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78EB" w14:textId="77777777" w:rsidR="00CA00BB" w:rsidRPr="000F2A33" w:rsidRDefault="00CA00BB" w:rsidP="00CA00BB">
      <w:pPr>
        <w:jc w:val="center"/>
        <w:rPr>
          <w:b/>
          <w:bCs/>
          <w:sz w:val="28"/>
          <w:szCs w:val="28"/>
        </w:rPr>
      </w:pPr>
      <w:r w:rsidRPr="000F2A33">
        <w:rPr>
          <w:b/>
          <w:bCs/>
          <w:sz w:val="28"/>
          <w:szCs w:val="28"/>
        </w:rPr>
        <w:t>Pengembangan Potensi Eduwisata Garam Di Madura</w:t>
      </w:r>
    </w:p>
    <w:p w14:paraId="3FD46852" w14:textId="77777777" w:rsidR="000F3EB6" w:rsidRPr="000F2A33" w:rsidRDefault="00792A32">
      <w:pPr>
        <w:jc w:val="center"/>
        <w:rPr>
          <w:rFonts w:ascii="Times New Roman" w:eastAsia="Times New Roman" w:hAnsi="Times New Roman" w:cs="Times New Roman"/>
          <w:sz w:val="24"/>
          <w:szCs w:val="24"/>
        </w:rPr>
      </w:pPr>
      <w:r w:rsidRPr="000F2A33">
        <w:rPr>
          <w:rFonts w:ascii="Times New Roman" w:hAnsi="Times New Roman" w:cs="Times New Roman"/>
          <w:b/>
          <w:sz w:val="24"/>
          <w:szCs w:val="24"/>
        </w:rPr>
        <w:t>Aprilina Susandini</w:t>
      </w:r>
      <w:r w:rsidR="003B4F0F" w:rsidRPr="000F2A33">
        <w:rPr>
          <w:rFonts w:ascii="Times New Roman" w:eastAsia="Times New Roman" w:hAnsi="Times New Roman" w:cs="Times New Roman"/>
          <w:b/>
          <w:sz w:val="24"/>
          <w:szCs w:val="24"/>
          <w:vertAlign w:val="superscript"/>
        </w:rPr>
        <w:t>1</w:t>
      </w:r>
      <w:r w:rsidR="003B4F0F" w:rsidRPr="000F2A33">
        <w:rPr>
          <w:rFonts w:ascii="Times New Roman" w:eastAsia="Times New Roman" w:hAnsi="Times New Roman" w:cs="Times New Roman"/>
          <w:b/>
          <w:sz w:val="24"/>
          <w:szCs w:val="24"/>
        </w:rPr>
        <w:t xml:space="preserve">, </w:t>
      </w:r>
      <w:r w:rsidRPr="000F2A33">
        <w:rPr>
          <w:rFonts w:ascii="Times New Roman" w:hAnsi="Times New Roman" w:cs="Times New Roman"/>
          <w:b/>
          <w:sz w:val="24"/>
          <w:szCs w:val="24"/>
        </w:rPr>
        <w:t>Darul Islam</w:t>
      </w:r>
      <w:r w:rsidRPr="000F2A33">
        <w:rPr>
          <w:rFonts w:ascii="Times New Roman" w:eastAsia="Times New Roman" w:hAnsi="Times New Roman" w:cs="Times New Roman"/>
          <w:b/>
          <w:sz w:val="24"/>
          <w:szCs w:val="24"/>
          <w:vertAlign w:val="superscript"/>
        </w:rPr>
        <w:t xml:space="preserve"> </w:t>
      </w:r>
      <w:r w:rsidR="003B4F0F" w:rsidRPr="000F2A33">
        <w:rPr>
          <w:rFonts w:ascii="Times New Roman" w:eastAsia="Times New Roman" w:hAnsi="Times New Roman" w:cs="Times New Roman"/>
          <w:b/>
          <w:sz w:val="24"/>
          <w:szCs w:val="24"/>
          <w:vertAlign w:val="superscript"/>
        </w:rPr>
        <w:t>2</w:t>
      </w:r>
    </w:p>
    <w:p w14:paraId="52B2F12C" w14:textId="37DC6226" w:rsidR="000F3EB6" w:rsidRDefault="00CA00BB">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Jurusan Manajemen Fakultas Ekonomi dan Bisnis Universitas Trunojoyo Madura</w:t>
      </w:r>
      <w:r w:rsidR="00AE7BF3">
        <w:rPr>
          <w:rFonts w:ascii="Times New Roman" w:eastAsia="Times New Roman" w:hAnsi="Times New Roman" w:cs="Times New Roman"/>
          <w:sz w:val="24"/>
          <w:szCs w:val="24"/>
          <w:vertAlign w:val="superscript"/>
        </w:rPr>
        <w:t>1</w:t>
      </w:r>
    </w:p>
    <w:p w14:paraId="1CAE0A72" w14:textId="421CFBDB" w:rsidR="000F2A33" w:rsidRPr="00AE7BF3" w:rsidRDefault="000F2A33" w:rsidP="000F2A33">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Jurusan Manajemen Fakultas Ekonomi dan Bisnis Universitas Trunojoyo Madura</w:t>
      </w:r>
      <w:r>
        <w:rPr>
          <w:rFonts w:ascii="Times New Roman" w:eastAsia="Times New Roman" w:hAnsi="Times New Roman" w:cs="Times New Roman"/>
          <w:sz w:val="24"/>
          <w:szCs w:val="24"/>
          <w:vertAlign w:val="superscript"/>
        </w:rPr>
        <w:t>2</w:t>
      </w:r>
    </w:p>
    <w:p w14:paraId="35DB0797" w14:textId="3FB439D8" w:rsidR="000F3EB6" w:rsidRDefault="003B4F0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korespondensi: </w:t>
      </w:r>
      <w:r w:rsidR="00CA00BB">
        <w:rPr>
          <w:rFonts w:ascii="Times New Roman" w:eastAsia="Times New Roman" w:hAnsi="Times New Roman" w:cs="Times New Roman"/>
          <w:sz w:val="24"/>
          <w:szCs w:val="24"/>
        </w:rPr>
        <w:t>aprilina.susandini@trunojoyo.ac.id</w:t>
      </w:r>
    </w:p>
    <w:p w14:paraId="2EBF0732" w14:textId="77777777" w:rsidR="000F3EB6" w:rsidRDefault="000F3EB6">
      <w:pPr>
        <w:jc w:val="center"/>
        <w:rPr>
          <w:rFonts w:ascii="Times New Roman" w:eastAsia="Times New Roman" w:hAnsi="Times New Roman" w:cs="Times New Roman"/>
          <w:sz w:val="24"/>
          <w:szCs w:val="24"/>
        </w:rPr>
      </w:pPr>
    </w:p>
    <w:p w14:paraId="7183CCBF" w14:textId="0D7E460B" w:rsidR="000F3EB6" w:rsidRPr="00381F0C" w:rsidRDefault="003B4F0F" w:rsidP="006A0C43">
      <w:pPr>
        <w:spacing w:line="240" w:lineRule="auto"/>
        <w:jc w:val="center"/>
        <w:rPr>
          <w:rFonts w:ascii="Times New Roman" w:eastAsia="Times New Roman" w:hAnsi="Times New Roman" w:cs="Times New Roman"/>
          <w:i/>
        </w:rPr>
      </w:pPr>
      <w:r w:rsidRPr="00381F0C">
        <w:rPr>
          <w:rFonts w:ascii="Times New Roman" w:eastAsia="Times New Roman" w:hAnsi="Times New Roman" w:cs="Times New Roman"/>
          <w:b/>
          <w:i/>
        </w:rPr>
        <w:t>Abstract</w:t>
      </w:r>
    </w:p>
    <w:p w14:paraId="2D01F428" w14:textId="5382064D" w:rsidR="008C2DFC" w:rsidRPr="00381F0C" w:rsidRDefault="002D41E9" w:rsidP="006A0C43">
      <w:pPr>
        <w:spacing w:line="240" w:lineRule="auto"/>
        <w:jc w:val="both"/>
        <w:rPr>
          <w:rFonts w:ascii="Times New Roman" w:eastAsia="Times New Roman" w:hAnsi="Times New Roman" w:cs="Times New Roman"/>
          <w:i/>
          <w:lang w:val="en-ID" w:eastAsia="en-US"/>
        </w:rPr>
      </w:pPr>
      <w:r w:rsidRPr="00381F0C">
        <w:rPr>
          <w:rFonts w:ascii="Times New Roman" w:eastAsia="Times New Roman" w:hAnsi="Times New Roman" w:cs="Times New Roman"/>
          <w:i/>
        </w:rPr>
        <w:t>Madura is called the Salt Island, because Madura Island is one of the salt centers in Indonesia which contributes the largest salt production in Indonesia, namely 38% of the national salt produced in Madura</w:t>
      </w:r>
      <w:r w:rsidR="003B4F0F" w:rsidRPr="00381F0C">
        <w:rPr>
          <w:rFonts w:ascii="Times New Roman" w:eastAsia="Times New Roman" w:hAnsi="Times New Roman" w:cs="Times New Roman"/>
          <w:i/>
        </w:rPr>
        <w:t>.</w:t>
      </w:r>
      <w:r w:rsidR="00807229" w:rsidRPr="00381F0C">
        <w:rPr>
          <w:rFonts w:ascii="Times New Roman" w:eastAsia="Times New Roman" w:hAnsi="Times New Roman" w:cs="Times New Roman"/>
          <w:i/>
        </w:rPr>
        <w:t xml:space="preserve"> </w:t>
      </w:r>
      <w:r w:rsidR="00807229" w:rsidRPr="00381F0C">
        <w:rPr>
          <w:rFonts w:ascii="Times New Roman" w:eastAsia="Times New Roman" w:hAnsi="Times New Roman" w:cs="Times New Roman"/>
          <w:i/>
          <w:lang w:val="en" w:eastAsia="en-US"/>
        </w:rPr>
        <w:t>This potential needs to be developed to improve the welfare of salt farmers and the surrounding community.</w:t>
      </w:r>
      <w:r w:rsidR="00E6453F" w:rsidRPr="00381F0C">
        <w:rPr>
          <w:rFonts w:ascii="Times New Roman" w:eastAsia="Times New Roman" w:hAnsi="Times New Roman" w:cs="Times New Roman"/>
          <w:i/>
          <w:lang w:val="en" w:eastAsia="en-US"/>
        </w:rPr>
        <w:t xml:space="preserve"> </w:t>
      </w:r>
      <w:r w:rsidR="008C2DFC" w:rsidRPr="00381F0C">
        <w:rPr>
          <w:rFonts w:ascii="Times New Roman" w:eastAsia="Times New Roman" w:hAnsi="Times New Roman" w:cs="Times New Roman"/>
          <w:i/>
          <w:lang w:val="en" w:eastAsia="en-US"/>
        </w:rPr>
        <w:t>Salt tourism is one of the business opportunities to introduce Madura salt, if you want to learn about salt production, the place is in Madura, if you want to enjoy the white expanse of land, come to Madura.</w:t>
      </w:r>
      <w:r w:rsidR="009F529A" w:rsidRPr="00381F0C">
        <w:rPr>
          <w:rFonts w:ascii="Times New Roman" w:eastAsia="Times New Roman" w:hAnsi="Times New Roman" w:cs="Times New Roman"/>
          <w:i/>
          <w:lang w:val="en" w:eastAsia="en-US"/>
        </w:rPr>
        <w:t xml:space="preserve"> In April 2021, in Bunder Village, Pademawu District, Pamekasan Regency, salt education tourism was inaugurated and this became a pilot project for salt tourism in Madura. </w:t>
      </w:r>
      <w:r w:rsidR="00544C1D" w:rsidRPr="00381F0C">
        <w:rPr>
          <w:rFonts w:ascii="Times New Roman" w:eastAsia="Times New Roman" w:hAnsi="Times New Roman" w:cs="Times New Roman"/>
          <w:i/>
          <w:lang w:val="en" w:eastAsia="en-US"/>
        </w:rPr>
        <w:t>This study aims to determine and analyze the impact felt by salt farmers and the surrounding community by the presence of Madura salt education tourism in Pademawu Pamekasan.</w:t>
      </w:r>
      <w:r w:rsidR="00544C1D" w:rsidRPr="00381F0C">
        <w:t xml:space="preserve"> </w:t>
      </w:r>
      <w:r w:rsidR="00544C1D" w:rsidRPr="00381F0C">
        <w:rPr>
          <w:rFonts w:ascii="Times New Roman" w:eastAsia="Times New Roman" w:hAnsi="Times New Roman" w:cs="Times New Roman"/>
          <w:i/>
          <w:lang w:val="en" w:eastAsia="en-US"/>
        </w:rPr>
        <w:t>In addition, this study aims to examine and analyze the development of salt tourism potential in Madura.</w:t>
      </w:r>
      <w:r w:rsidR="00D33994" w:rsidRPr="00381F0C">
        <w:t xml:space="preserve"> </w:t>
      </w:r>
      <w:r w:rsidR="00D33994" w:rsidRPr="00381F0C">
        <w:rPr>
          <w:rFonts w:ascii="Times New Roman" w:eastAsia="Times New Roman" w:hAnsi="Times New Roman" w:cs="Times New Roman"/>
          <w:i/>
          <w:lang w:val="en" w:eastAsia="en-US"/>
        </w:rPr>
        <w:t>This research method uses a qualitative approach. data obtained from interviews, direct observation, and questionnaires.</w:t>
      </w:r>
      <w:r w:rsidR="0097462B" w:rsidRPr="00381F0C">
        <w:t xml:space="preserve"> </w:t>
      </w:r>
      <w:r w:rsidR="0017681A" w:rsidRPr="00381F0C">
        <w:rPr>
          <w:rFonts w:ascii="Times New Roman" w:eastAsia="Times New Roman" w:hAnsi="Times New Roman" w:cs="Times New Roman"/>
          <w:i/>
          <w:lang w:val="en" w:eastAsia="en-US"/>
        </w:rPr>
        <w:t>The results showed that salt eduwisata in Bunder Village became a business opportunity that could increase the income of the surrounding community.</w:t>
      </w:r>
      <w:r w:rsidR="0017681A" w:rsidRPr="00381F0C">
        <w:t xml:space="preserve"> </w:t>
      </w:r>
      <w:r w:rsidR="0017681A" w:rsidRPr="00381F0C">
        <w:rPr>
          <w:rFonts w:ascii="Times New Roman" w:eastAsia="Times New Roman" w:hAnsi="Times New Roman" w:cs="Times New Roman"/>
          <w:i/>
          <w:lang w:val="en" w:eastAsia="en-US"/>
        </w:rPr>
        <w:t xml:space="preserve">The development of salt </w:t>
      </w:r>
      <w:r w:rsidR="00753036" w:rsidRPr="00381F0C">
        <w:rPr>
          <w:rFonts w:ascii="Times New Roman" w:eastAsia="Times New Roman" w:hAnsi="Times New Roman" w:cs="Times New Roman"/>
          <w:i/>
          <w:lang w:val="en" w:eastAsia="en-US"/>
        </w:rPr>
        <w:t>eduwisata</w:t>
      </w:r>
      <w:r w:rsidR="0017681A" w:rsidRPr="00381F0C">
        <w:rPr>
          <w:rFonts w:ascii="Times New Roman" w:eastAsia="Times New Roman" w:hAnsi="Times New Roman" w:cs="Times New Roman"/>
          <w:i/>
          <w:lang w:val="en" w:eastAsia="en-US"/>
        </w:rPr>
        <w:t xml:space="preserve"> potential can be packaged as an introduction and learning about the salt production process.</w:t>
      </w:r>
      <w:r w:rsidR="007A6829" w:rsidRPr="00381F0C">
        <w:t xml:space="preserve"> </w:t>
      </w:r>
      <w:r w:rsidR="007A6829" w:rsidRPr="00381F0C">
        <w:rPr>
          <w:rFonts w:ascii="Times New Roman" w:eastAsia="Times New Roman" w:hAnsi="Times New Roman" w:cs="Times New Roman"/>
          <w:i/>
          <w:lang w:val="en" w:eastAsia="en-US"/>
        </w:rPr>
        <w:t>This salt tourism business indirectly opens opportunities for the surrounding community, such as sofenier businesses, culinary specialties, stalls around tourist sites. Good management in management can help develop the potential for salt tourism in Madura.</w:t>
      </w:r>
    </w:p>
    <w:p w14:paraId="13A296D1" w14:textId="77777777" w:rsidR="00F571C9" w:rsidRPr="006F5A02" w:rsidRDefault="00F571C9">
      <w:pPr>
        <w:spacing w:line="240" w:lineRule="auto"/>
        <w:jc w:val="both"/>
        <w:rPr>
          <w:rFonts w:ascii="Times New Roman" w:eastAsia="Times New Roman" w:hAnsi="Times New Roman" w:cs="Times New Roman"/>
          <w:sz w:val="24"/>
          <w:szCs w:val="24"/>
          <w:lang w:val="es-ES"/>
        </w:rPr>
      </w:pPr>
    </w:p>
    <w:p w14:paraId="6137ECD6" w14:textId="4CDF4D64" w:rsidR="000F3EB6" w:rsidRDefault="003B4F0F" w:rsidP="00D75E30">
      <w:pPr>
        <w:spacing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Keywords: </w:t>
      </w:r>
      <w:r w:rsidR="00D75E30">
        <w:rPr>
          <w:rFonts w:ascii="Times New Roman" w:eastAsia="Times New Roman" w:hAnsi="Times New Roman" w:cs="Times New Roman"/>
          <w:i/>
        </w:rPr>
        <w:t>P</w:t>
      </w:r>
      <w:r w:rsidR="00D75E30" w:rsidRPr="00D75E30">
        <w:rPr>
          <w:rFonts w:ascii="Times New Roman" w:eastAsia="Times New Roman" w:hAnsi="Times New Roman" w:cs="Times New Roman"/>
          <w:i/>
        </w:rPr>
        <w:t>otential of Madur</w:t>
      </w:r>
      <w:r w:rsidR="00A770D7">
        <w:rPr>
          <w:rFonts w:ascii="Times New Roman" w:eastAsia="Times New Roman" w:hAnsi="Times New Roman" w:cs="Times New Roman"/>
          <w:i/>
        </w:rPr>
        <w:t>a;</w:t>
      </w:r>
      <w:r w:rsidR="00D75E30">
        <w:rPr>
          <w:rFonts w:ascii="Times New Roman" w:eastAsia="Times New Roman" w:hAnsi="Times New Roman" w:cs="Times New Roman"/>
          <w:i/>
        </w:rPr>
        <w:t xml:space="preserve"> </w:t>
      </w:r>
      <w:r w:rsidR="00A770D7">
        <w:rPr>
          <w:rFonts w:ascii="Times New Roman" w:eastAsia="Times New Roman" w:hAnsi="Times New Roman" w:cs="Times New Roman"/>
          <w:i/>
        </w:rPr>
        <w:t>E</w:t>
      </w:r>
      <w:r w:rsidR="00D75E30">
        <w:rPr>
          <w:rFonts w:ascii="Times New Roman" w:eastAsia="Times New Roman" w:hAnsi="Times New Roman" w:cs="Times New Roman"/>
          <w:i/>
        </w:rPr>
        <w:t>duwisata</w:t>
      </w:r>
      <w:r w:rsidR="00A770D7">
        <w:rPr>
          <w:rFonts w:ascii="Times New Roman" w:eastAsia="Times New Roman" w:hAnsi="Times New Roman" w:cs="Times New Roman"/>
          <w:i/>
        </w:rPr>
        <w:t>;</w:t>
      </w:r>
      <w:r w:rsidR="00D75E30">
        <w:rPr>
          <w:rFonts w:ascii="Times New Roman" w:eastAsia="Times New Roman" w:hAnsi="Times New Roman" w:cs="Times New Roman"/>
          <w:i/>
        </w:rPr>
        <w:t xml:space="preserve"> </w:t>
      </w:r>
      <w:r w:rsidR="00A770D7">
        <w:rPr>
          <w:rFonts w:ascii="Times New Roman" w:eastAsia="Times New Roman" w:hAnsi="Times New Roman" w:cs="Times New Roman"/>
          <w:i/>
        </w:rPr>
        <w:t>S</w:t>
      </w:r>
      <w:r w:rsidR="00D75E30">
        <w:rPr>
          <w:rFonts w:ascii="Times New Roman" w:eastAsia="Times New Roman" w:hAnsi="Times New Roman" w:cs="Times New Roman"/>
          <w:i/>
        </w:rPr>
        <w:t>alt</w:t>
      </w:r>
    </w:p>
    <w:p w14:paraId="0F08B21B" w14:textId="77777777" w:rsidR="00D75E30" w:rsidRDefault="00D75E30" w:rsidP="00D75E30">
      <w:pPr>
        <w:spacing w:line="240" w:lineRule="auto"/>
        <w:jc w:val="both"/>
        <w:rPr>
          <w:rFonts w:ascii="Times New Roman" w:eastAsia="Times New Roman" w:hAnsi="Times New Roman" w:cs="Times New Roman"/>
        </w:rPr>
      </w:pPr>
    </w:p>
    <w:p w14:paraId="3985C03C" w14:textId="77777777" w:rsidR="000F3EB6" w:rsidRPr="00BA7BF3" w:rsidRDefault="003B4F0F" w:rsidP="00F30C1B">
      <w:pPr>
        <w:pStyle w:val="ListParagraph"/>
        <w:numPr>
          <w:ilvl w:val="0"/>
          <w:numId w:val="1"/>
        </w:numPr>
        <w:tabs>
          <w:tab w:val="left" w:pos="284"/>
        </w:tabs>
        <w:ind w:left="426"/>
        <w:jc w:val="both"/>
        <w:rPr>
          <w:rFonts w:ascii="Times New Roman" w:eastAsia="Times New Roman" w:hAnsi="Times New Roman" w:cs="Times New Roman"/>
          <w:b/>
          <w:sz w:val="24"/>
          <w:szCs w:val="24"/>
        </w:rPr>
      </w:pPr>
      <w:r w:rsidRPr="00BA7BF3">
        <w:rPr>
          <w:rFonts w:ascii="Times New Roman" w:eastAsia="Times New Roman" w:hAnsi="Times New Roman" w:cs="Times New Roman"/>
          <w:b/>
          <w:sz w:val="24"/>
          <w:szCs w:val="24"/>
        </w:rPr>
        <w:t>PENDAHULUAN</w:t>
      </w:r>
    </w:p>
    <w:p w14:paraId="4048AE40" w14:textId="77777777" w:rsidR="006A0B7B" w:rsidRDefault="00BA7BF3" w:rsidP="00F30C1B">
      <w:pPr>
        <w:pStyle w:val="BodyText"/>
        <w:spacing w:before="2" w:line="276" w:lineRule="auto"/>
        <w:ind w:right="4" w:firstLine="720"/>
        <w:jc w:val="both"/>
        <w:rPr>
          <w:lang w:val="en-US"/>
        </w:rPr>
      </w:pPr>
      <w:r w:rsidRPr="00BA7BF3">
        <w:t>Pulau Madura merupakan salah satu sentra garam di Indonesia yang menyumbangkan produksi garam terbesar di Indonesia. Seperempat luas lahan produksi tambak garam di Indonesia ada di Madura. Oleh karena itu, Madura disebut sebagai pulau garam. Meskipun Madura</w:t>
      </w:r>
      <w:r w:rsidRPr="00BA7BF3">
        <w:rPr>
          <w:spacing w:val="-11"/>
        </w:rPr>
        <w:t xml:space="preserve"> </w:t>
      </w:r>
      <w:r w:rsidRPr="00BA7BF3">
        <w:t>telah</w:t>
      </w:r>
      <w:r w:rsidRPr="00BA7BF3">
        <w:rPr>
          <w:spacing w:val="-10"/>
        </w:rPr>
        <w:t xml:space="preserve"> </w:t>
      </w:r>
      <w:r w:rsidRPr="00BA7BF3">
        <w:t>menjadi</w:t>
      </w:r>
      <w:r w:rsidRPr="00BA7BF3">
        <w:rPr>
          <w:spacing w:val="-10"/>
        </w:rPr>
        <w:t xml:space="preserve"> </w:t>
      </w:r>
      <w:r w:rsidRPr="00BA7BF3">
        <w:t>salah</w:t>
      </w:r>
      <w:r w:rsidRPr="00BA7BF3">
        <w:rPr>
          <w:spacing w:val="-10"/>
        </w:rPr>
        <w:t xml:space="preserve"> </w:t>
      </w:r>
      <w:r w:rsidRPr="00BA7BF3">
        <w:t>satu</w:t>
      </w:r>
      <w:r w:rsidRPr="00BA7BF3">
        <w:rPr>
          <w:spacing w:val="-10"/>
        </w:rPr>
        <w:t xml:space="preserve"> </w:t>
      </w:r>
      <w:r w:rsidRPr="00BA7BF3">
        <w:t>penghasil</w:t>
      </w:r>
      <w:r w:rsidRPr="00BA7BF3">
        <w:rPr>
          <w:spacing w:val="-10"/>
        </w:rPr>
        <w:t xml:space="preserve"> </w:t>
      </w:r>
      <w:r w:rsidRPr="00BA7BF3">
        <w:t>garam</w:t>
      </w:r>
      <w:r w:rsidRPr="00BA7BF3">
        <w:rPr>
          <w:spacing w:val="-10"/>
        </w:rPr>
        <w:t xml:space="preserve"> </w:t>
      </w:r>
      <w:r w:rsidRPr="00BA7BF3">
        <w:t>utama,</w:t>
      </w:r>
      <w:r w:rsidRPr="00BA7BF3">
        <w:rPr>
          <w:spacing w:val="-10"/>
        </w:rPr>
        <w:t xml:space="preserve"> </w:t>
      </w:r>
      <w:r w:rsidRPr="00BA7BF3">
        <w:t>tidak</w:t>
      </w:r>
      <w:r w:rsidRPr="00BA7BF3">
        <w:rPr>
          <w:spacing w:val="-10"/>
        </w:rPr>
        <w:t xml:space="preserve"> </w:t>
      </w:r>
      <w:r w:rsidRPr="00BA7BF3">
        <w:t>otomatis</w:t>
      </w:r>
      <w:r w:rsidRPr="00BA7BF3">
        <w:rPr>
          <w:spacing w:val="-10"/>
        </w:rPr>
        <w:t xml:space="preserve"> </w:t>
      </w:r>
      <w:r w:rsidRPr="00BA7BF3">
        <w:t>berdampak pada</w:t>
      </w:r>
      <w:r w:rsidRPr="00BA7BF3">
        <w:rPr>
          <w:spacing w:val="-8"/>
        </w:rPr>
        <w:t xml:space="preserve"> </w:t>
      </w:r>
      <w:r w:rsidRPr="00BA7BF3">
        <w:t>kesejahteraan</w:t>
      </w:r>
      <w:r w:rsidRPr="00BA7BF3">
        <w:rPr>
          <w:spacing w:val="-7"/>
        </w:rPr>
        <w:t xml:space="preserve"> </w:t>
      </w:r>
      <w:r w:rsidRPr="00BA7BF3">
        <w:t>para</w:t>
      </w:r>
      <w:r w:rsidRPr="00BA7BF3">
        <w:rPr>
          <w:spacing w:val="-7"/>
        </w:rPr>
        <w:t xml:space="preserve"> </w:t>
      </w:r>
      <w:r w:rsidRPr="00BA7BF3">
        <w:t>petani</w:t>
      </w:r>
      <w:r w:rsidRPr="00BA7BF3">
        <w:rPr>
          <w:spacing w:val="-8"/>
        </w:rPr>
        <w:t xml:space="preserve"> </w:t>
      </w:r>
      <w:r w:rsidRPr="00BA7BF3">
        <w:t>garam.</w:t>
      </w:r>
      <w:r w:rsidRPr="00BA7BF3">
        <w:rPr>
          <w:spacing w:val="-7"/>
        </w:rPr>
        <w:t xml:space="preserve"> </w:t>
      </w:r>
      <w:r w:rsidRPr="00BA7BF3">
        <w:t>Petani</w:t>
      </w:r>
      <w:r w:rsidRPr="00BA7BF3">
        <w:rPr>
          <w:spacing w:val="-8"/>
        </w:rPr>
        <w:t xml:space="preserve"> </w:t>
      </w:r>
      <w:r w:rsidRPr="00BA7BF3">
        <w:t>garam</w:t>
      </w:r>
      <w:r w:rsidRPr="00BA7BF3">
        <w:rPr>
          <w:spacing w:val="-7"/>
        </w:rPr>
        <w:t xml:space="preserve"> </w:t>
      </w:r>
      <w:r w:rsidRPr="00BA7BF3">
        <w:t>merupakan</w:t>
      </w:r>
      <w:r w:rsidRPr="00BA7BF3">
        <w:rPr>
          <w:spacing w:val="-7"/>
        </w:rPr>
        <w:t xml:space="preserve"> </w:t>
      </w:r>
      <w:r w:rsidRPr="00BA7BF3">
        <w:t>pelaku</w:t>
      </w:r>
      <w:r w:rsidRPr="00BA7BF3">
        <w:rPr>
          <w:spacing w:val="-8"/>
        </w:rPr>
        <w:t xml:space="preserve"> </w:t>
      </w:r>
      <w:r w:rsidRPr="00BA7BF3">
        <w:t>utama</w:t>
      </w:r>
      <w:r w:rsidRPr="00BA7BF3">
        <w:rPr>
          <w:spacing w:val="-7"/>
        </w:rPr>
        <w:t xml:space="preserve"> </w:t>
      </w:r>
      <w:r w:rsidRPr="00BA7BF3">
        <w:t>yang berkontribusi besar terhadap produksi garam nasional. Akan tetapi, kondisi kehidupan petani garam secara umum masih jauh dari ukuran</w:t>
      </w:r>
      <w:r w:rsidRPr="00BA7BF3">
        <w:rPr>
          <w:spacing w:val="-11"/>
        </w:rPr>
        <w:t xml:space="preserve"> </w:t>
      </w:r>
      <w:r w:rsidRPr="00BA7BF3">
        <w:t>sejahtera.</w:t>
      </w:r>
      <w:r w:rsidR="0019795B">
        <w:rPr>
          <w:lang w:val="en-US"/>
        </w:rPr>
        <w:t xml:space="preserve"> </w:t>
      </w:r>
    </w:p>
    <w:p w14:paraId="7648BC3E" w14:textId="77777777" w:rsidR="00D65483" w:rsidRDefault="00BA7BF3" w:rsidP="00F30C1B">
      <w:pPr>
        <w:pStyle w:val="BodyText"/>
        <w:spacing w:before="2" w:line="276" w:lineRule="auto"/>
        <w:ind w:right="4" w:firstLine="720"/>
        <w:jc w:val="both"/>
        <w:rPr>
          <w:lang w:val="en-US"/>
        </w:rPr>
      </w:pPr>
      <w:r w:rsidRPr="00BA7BF3">
        <w:t>Diketahui Indonesia adalah</w:t>
      </w:r>
      <w:r w:rsidRPr="00BA7BF3">
        <w:rPr>
          <w:spacing w:val="-14"/>
        </w:rPr>
        <w:t xml:space="preserve"> </w:t>
      </w:r>
      <w:r w:rsidRPr="00BA7BF3">
        <w:t>negara</w:t>
      </w:r>
      <w:r w:rsidRPr="00BA7BF3">
        <w:rPr>
          <w:spacing w:val="-13"/>
        </w:rPr>
        <w:t xml:space="preserve"> </w:t>
      </w:r>
      <w:r w:rsidRPr="00BA7BF3">
        <w:t>dengan</w:t>
      </w:r>
      <w:r w:rsidRPr="00BA7BF3">
        <w:rPr>
          <w:spacing w:val="-13"/>
        </w:rPr>
        <w:t xml:space="preserve"> </w:t>
      </w:r>
      <w:r w:rsidRPr="00BA7BF3">
        <w:t>pantai</w:t>
      </w:r>
      <w:r w:rsidRPr="00BA7BF3">
        <w:rPr>
          <w:spacing w:val="-13"/>
        </w:rPr>
        <w:t xml:space="preserve"> </w:t>
      </w:r>
      <w:r w:rsidRPr="00BA7BF3">
        <w:t>terpanjang</w:t>
      </w:r>
      <w:r w:rsidRPr="00BA7BF3">
        <w:rPr>
          <w:spacing w:val="-13"/>
        </w:rPr>
        <w:t xml:space="preserve"> </w:t>
      </w:r>
      <w:r w:rsidRPr="00BA7BF3">
        <w:t>di</w:t>
      </w:r>
      <w:r w:rsidRPr="00BA7BF3">
        <w:rPr>
          <w:spacing w:val="-13"/>
        </w:rPr>
        <w:t xml:space="preserve"> </w:t>
      </w:r>
      <w:r w:rsidRPr="00BA7BF3">
        <w:t>dunia</w:t>
      </w:r>
      <w:r w:rsidRPr="00BA7BF3">
        <w:rPr>
          <w:spacing w:val="-13"/>
        </w:rPr>
        <w:t xml:space="preserve"> </w:t>
      </w:r>
      <w:r w:rsidRPr="00BA7BF3">
        <w:t>dan</w:t>
      </w:r>
      <w:r w:rsidRPr="00BA7BF3">
        <w:rPr>
          <w:spacing w:val="-13"/>
        </w:rPr>
        <w:t xml:space="preserve"> </w:t>
      </w:r>
      <w:r w:rsidRPr="00BA7BF3">
        <w:t>potensial</w:t>
      </w:r>
      <w:r w:rsidRPr="00BA7BF3">
        <w:rPr>
          <w:spacing w:val="-13"/>
        </w:rPr>
        <w:t xml:space="preserve"> </w:t>
      </w:r>
      <w:r w:rsidRPr="00BA7BF3">
        <w:t>untuk</w:t>
      </w:r>
      <w:r w:rsidRPr="00BA7BF3">
        <w:rPr>
          <w:spacing w:val="-14"/>
        </w:rPr>
        <w:t xml:space="preserve"> </w:t>
      </w:r>
      <w:r w:rsidRPr="00BA7BF3">
        <w:t>menjadi</w:t>
      </w:r>
      <w:r w:rsidRPr="00BA7BF3">
        <w:rPr>
          <w:spacing w:val="-13"/>
        </w:rPr>
        <w:t xml:space="preserve"> </w:t>
      </w:r>
      <w:r w:rsidRPr="00BA7BF3">
        <w:t>sentra garam dunia. Namun nyatanya menunjukkan bahwa Indonesia menjadi salah satu importir garam. Madura sebagai sentra garam nasional hanya mampu memenuhi garam konsumsi sedangkan garam untuk industri yang lebih banyak dibutuhkan diimpor dari negara</w:t>
      </w:r>
      <w:r w:rsidRPr="00BA7BF3">
        <w:rPr>
          <w:spacing w:val="-3"/>
        </w:rPr>
        <w:t xml:space="preserve"> </w:t>
      </w:r>
      <w:r w:rsidRPr="00BA7BF3">
        <w:t>lain.</w:t>
      </w:r>
      <w:r w:rsidR="002E55C1" w:rsidRPr="002E55C1">
        <w:t xml:space="preserve"> </w:t>
      </w:r>
      <w:r w:rsidR="002E55C1">
        <w:rPr>
          <w:lang w:val="en-US"/>
        </w:rPr>
        <w:t>Hal ini menjadi s</w:t>
      </w:r>
      <w:r w:rsidR="002E55C1" w:rsidRPr="00BA7BF3">
        <w:t>alah satu ancaman bagi petani garam di Madura</w:t>
      </w:r>
      <w:r w:rsidR="00D65483">
        <w:rPr>
          <w:lang w:val="en-US"/>
        </w:rPr>
        <w:t>,</w:t>
      </w:r>
      <w:r w:rsidR="002E55C1">
        <w:rPr>
          <w:lang w:val="en-US"/>
        </w:rPr>
        <w:t xml:space="preserve"> </w:t>
      </w:r>
      <w:r w:rsidR="00D65483">
        <w:rPr>
          <w:lang w:val="en-US"/>
        </w:rPr>
        <w:t>a</w:t>
      </w:r>
      <w:r w:rsidR="002E55C1" w:rsidRPr="00BA7BF3">
        <w:t>danya garam impor yang kualitasnya lebih baik dan harganya bersaing.</w:t>
      </w:r>
    </w:p>
    <w:p w14:paraId="2965B110" w14:textId="77777777" w:rsidR="00013841" w:rsidRDefault="00BA7BF3" w:rsidP="00F30C1B">
      <w:pPr>
        <w:pStyle w:val="BodyText"/>
        <w:spacing w:before="2" w:line="276" w:lineRule="auto"/>
        <w:ind w:right="4" w:firstLine="720"/>
        <w:jc w:val="both"/>
        <w:rPr>
          <w:lang w:val="en-US"/>
        </w:rPr>
      </w:pPr>
      <w:r w:rsidRPr="00BA7BF3">
        <w:t>Pandemi covid 19 yang menyebar ke seluruh dunia tidak terkecuali di Indonesia,</w:t>
      </w:r>
      <w:r w:rsidRPr="00BA7BF3">
        <w:rPr>
          <w:spacing w:val="-8"/>
        </w:rPr>
        <w:t xml:space="preserve"> </w:t>
      </w:r>
      <w:r w:rsidRPr="00BA7BF3">
        <w:t>tenyata</w:t>
      </w:r>
      <w:r w:rsidRPr="00BA7BF3">
        <w:rPr>
          <w:spacing w:val="-8"/>
        </w:rPr>
        <w:t xml:space="preserve"> </w:t>
      </w:r>
      <w:r w:rsidRPr="00BA7BF3">
        <w:t>berdampak</w:t>
      </w:r>
      <w:r w:rsidRPr="00BA7BF3">
        <w:rPr>
          <w:spacing w:val="-7"/>
        </w:rPr>
        <w:t xml:space="preserve"> </w:t>
      </w:r>
      <w:r w:rsidRPr="00BA7BF3">
        <w:t>pada</w:t>
      </w:r>
      <w:r w:rsidRPr="00BA7BF3">
        <w:rPr>
          <w:spacing w:val="-8"/>
        </w:rPr>
        <w:t xml:space="preserve"> </w:t>
      </w:r>
      <w:r w:rsidRPr="00BA7BF3">
        <w:t>hasil</w:t>
      </w:r>
      <w:r w:rsidRPr="00BA7BF3">
        <w:rPr>
          <w:spacing w:val="-7"/>
        </w:rPr>
        <w:t xml:space="preserve"> </w:t>
      </w:r>
      <w:r w:rsidRPr="00BA7BF3">
        <w:t>produksi</w:t>
      </w:r>
      <w:r w:rsidRPr="00BA7BF3">
        <w:rPr>
          <w:spacing w:val="-8"/>
        </w:rPr>
        <w:t xml:space="preserve"> </w:t>
      </w:r>
      <w:r w:rsidRPr="00BA7BF3">
        <w:t>garam</w:t>
      </w:r>
      <w:r w:rsidRPr="00BA7BF3">
        <w:rPr>
          <w:spacing w:val="-7"/>
        </w:rPr>
        <w:t xml:space="preserve"> </w:t>
      </w:r>
      <w:r w:rsidRPr="00BA7BF3">
        <w:t>Madura</w:t>
      </w:r>
      <w:r w:rsidRPr="00BA7BF3">
        <w:rPr>
          <w:spacing w:val="-8"/>
        </w:rPr>
        <w:t xml:space="preserve"> </w:t>
      </w:r>
      <w:r w:rsidRPr="00BA7BF3">
        <w:t>yaitu</w:t>
      </w:r>
      <w:r w:rsidRPr="00BA7BF3">
        <w:rPr>
          <w:spacing w:val="-7"/>
        </w:rPr>
        <w:t xml:space="preserve"> </w:t>
      </w:r>
      <w:r w:rsidRPr="00BA7BF3">
        <w:t>garam</w:t>
      </w:r>
      <w:r w:rsidRPr="00BA7BF3">
        <w:rPr>
          <w:spacing w:val="-8"/>
        </w:rPr>
        <w:t xml:space="preserve"> </w:t>
      </w:r>
      <w:r w:rsidRPr="00BA7BF3">
        <w:t xml:space="preserve">yang dihasilkan tidak terserap maksimal dan harga garam semakin menurun. Hal ini terjadi karena banyak industri garam yang mengurangi aktivitas produksi sebagai dampak adanya kebijakan pembatasan sosial berskala besar </w:t>
      </w:r>
      <w:r w:rsidRPr="00BA7BF3">
        <w:lastRenderedPageBreak/>
        <w:t>(PSBB) oleh pemerintah. Pandemi memengaruhi kinerja ekonomi garam Indonesia. Dalam rantai pasar garam, petani garam bergantung pada permintaan garam di sektor industri, begitu juga dengan harga</w:t>
      </w:r>
      <w:r w:rsidRPr="00BA7BF3">
        <w:rPr>
          <w:spacing w:val="-3"/>
        </w:rPr>
        <w:t xml:space="preserve"> </w:t>
      </w:r>
      <w:r w:rsidRPr="00BA7BF3">
        <w:t>garam.</w:t>
      </w:r>
      <w:r w:rsidR="00013841">
        <w:rPr>
          <w:lang w:val="en-US"/>
        </w:rPr>
        <w:t xml:space="preserve"> </w:t>
      </w:r>
    </w:p>
    <w:p w14:paraId="2A6473F4" w14:textId="77777777" w:rsidR="00013841" w:rsidRDefault="00BA7BF3" w:rsidP="00F30C1B">
      <w:pPr>
        <w:pStyle w:val="BodyText"/>
        <w:spacing w:before="2" w:line="276" w:lineRule="auto"/>
        <w:ind w:right="4" w:firstLine="720"/>
        <w:jc w:val="both"/>
        <w:rPr>
          <w:lang w:val="en-US"/>
        </w:rPr>
      </w:pPr>
      <w:r w:rsidRPr="00BA7BF3">
        <w:t>Di tengah pandemi covid 19, perlu adanya inovasi dan ide kreatif agar garam</w:t>
      </w:r>
      <w:r w:rsidRPr="00BA7BF3">
        <w:rPr>
          <w:spacing w:val="-14"/>
        </w:rPr>
        <w:t xml:space="preserve"> </w:t>
      </w:r>
      <w:r w:rsidRPr="00BA7BF3">
        <w:t>dapat</w:t>
      </w:r>
      <w:r w:rsidRPr="00BA7BF3">
        <w:rPr>
          <w:spacing w:val="-13"/>
        </w:rPr>
        <w:t xml:space="preserve"> </w:t>
      </w:r>
      <w:r w:rsidRPr="00BA7BF3">
        <w:t>diserap</w:t>
      </w:r>
      <w:r w:rsidRPr="00BA7BF3">
        <w:rPr>
          <w:spacing w:val="-13"/>
        </w:rPr>
        <w:t xml:space="preserve"> </w:t>
      </w:r>
      <w:r w:rsidRPr="00BA7BF3">
        <w:t>pasar.</w:t>
      </w:r>
      <w:r w:rsidRPr="00BA7BF3">
        <w:rPr>
          <w:spacing w:val="-14"/>
        </w:rPr>
        <w:t xml:space="preserve"> </w:t>
      </w:r>
      <w:r w:rsidRPr="00BA7BF3">
        <w:t>Perlu</w:t>
      </w:r>
      <w:r w:rsidRPr="00BA7BF3">
        <w:rPr>
          <w:spacing w:val="-13"/>
        </w:rPr>
        <w:t xml:space="preserve"> </w:t>
      </w:r>
      <w:r w:rsidRPr="00BA7BF3">
        <w:t>adanya</w:t>
      </w:r>
      <w:r w:rsidRPr="00BA7BF3">
        <w:rPr>
          <w:spacing w:val="-13"/>
        </w:rPr>
        <w:t xml:space="preserve"> </w:t>
      </w:r>
      <w:r w:rsidRPr="00BA7BF3">
        <w:t>kesadaran</w:t>
      </w:r>
      <w:r w:rsidRPr="00BA7BF3">
        <w:rPr>
          <w:spacing w:val="-14"/>
        </w:rPr>
        <w:t xml:space="preserve"> </w:t>
      </w:r>
      <w:r w:rsidRPr="00BA7BF3">
        <w:t>dari</w:t>
      </w:r>
      <w:r w:rsidRPr="00BA7BF3">
        <w:rPr>
          <w:spacing w:val="-13"/>
        </w:rPr>
        <w:t xml:space="preserve"> </w:t>
      </w:r>
      <w:r w:rsidRPr="00BA7BF3">
        <w:t>para</w:t>
      </w:r>
      <w:r w:rsidRPr="00BA7BF3">
        <w:rPr>
          <w:spacing w:val="-13"/>
        </w:rPr>
        <w:t xml:space="preserve"> </w:t>
      </w:r>
      <w:r w:rsidRPr="00BA7BF3">
        <w:t>petani</w:t>
      </w:r>
      <w:r w:rsidRPr="00BA7BF3">
        <w:rPr>
          <w:spacing w:val="-13"/>
        </w:rPr>
        <w:t xml:space="preserve"> </w:t>
      </w:r>
      <w:r w:rsidRPr="00BA7BF3">
        <w:t>atau</w:t>
      </w:r>
      <w:r w:rsidRPr="00BA7BF3">
        <w:rPr>
          <w:spacing w:val="-14"/>
        </w:rPr>
        <w:t xml:space="preserve"> </w:t>
      </w:r>
      <w:r w:rsidRPr="00BA7BF3">
        <w:t>masyarakat desa untuk mengembangkan potensi desa, sehingga mampu memberikan nilai tambah pada garam (Nugroho, 2020). oleh karena itu perlu adanya pengembangan usaha garam. Salah satu konsep pengembangan industrialisasi garam yang ditawarkan adalah usaha wisata garam</w:t>
      </w:r>
      <w:r w:rsidR="00013841">
        <w:rPr>
          <w:lang w:val="en-US"/>
        </w:rPr>
        <w:t xml:space="preserve">. </w:t>
      </w:r>
      <w:r w:rsidRPr="00BA7BF3">
        <w:t>Menurut Efendi (2012), Wisata</w:t>
      </w:r>
      <w:r w:rsidRPr="00BA7BF3">
        <w:rPr>
          <w:spacing w:val="-15"/>
        </w:rPr>
        <w:t xml:space="preserve"> </w:t>
      </w:r>
      <w:r w:rsidRPr="00BA7BF3">
        <w:t>bahari</w:t>
      </w:r>
      <w:r w:rsidRPr="00BA7BF3">
        <w:rPr>
          <w:spacing w:val="-14"/>
        </w:rPr>
        <w:t xml:space="preserve"> </w:t>
      </w:r>
      <w:r w:rsidRPr="00BA7BF3">
        <w:t>pembuatan</w:t>
      </w:r>
      <w:r w:rsidRPr="00BA7BF3">
        <w:rPr>
          <w:spacing w:val="-14"/>
        </w:rPr>
        <w:t xml:space="preserve"> </w:t>
      </w:r>
      <w:r w:rsidRPr="00BA7BF3">
        <w:t>garam</w:t>
      </w:r>
      <w:r w:rsidRPr="00BA7BF3">
        <w:rPr>
          <w:spacing w:val="-14"/>
        </w:rPr>
        <w:t xml:space="preserve"> </w:t>
      </w:r>
      <w:r w:rsidRPr="00BA7BF3">
        <w:t>rakyat</w:t>
      </w:r>
      <w:r w:rsidRPr="00BA7BF3">
        <w:rPr>
          <w:spacing w:val="-14"/>
        </w:rPr>
        <w:t xml:space="preserve"> </w:t>
      </w:r>
      <w:r w:rsidRPr="00BA7BF3">
        <w:t>sangat</w:t>
      </w:r>
      <w:r w:rsidRPr="00BA7BF3">
        <w:rPr>
          <w:spacing w:val="-15"/>
        </w:rPr>
        <w:t xml:space="preserve"> </w:t>
      </w:r>
      <w:r w:rsidRPr="00BA7BF3">
        <w:t>potensial</w:t>
      </w:r>
      <w:r w:rsidRPr="00BA7BF3">
        <w:rPr>
          <w:spacing w:val="-14"/>
        </w:rPr>
        <w:t xml:space="preserve"> </w:t>
      </w:r>
      <w:r w:rsidRPr="00BA7BF3">
        <w:t>untuk</w:t>
      </w:r>
      <w:r w:rsidRPr="00BA7BF3">
        <w:rPr>
          <w:spacing w:val="-14"/>
        </w:rPr>
        <w:t xml:space="preserve"> </w:t>
      </w:r>
      <w:r w:rsidRPr="00BA7BF3">
        <w:t>dikembangkan.</w:t>
      </w:r>
      <w:r w:rsidRPr="00BA7BF3">
        <w:rPr>
          <w:spacing w:val="-14"/>
        </w:rPr>
        <w:t xml:space="preserve"> </w:t>
      </w:r>
      <w:r w:rsidRPr="00BA7BF3">
        <w:t>Jenis produk yang dikembangkan adalah wisata pendidikan (teknologi pembuatan garam) dan pemandangan alam. Sasarannya adalah wisatawan domestik dan mancanegara.</w:t>
      </w:r>
    </w:p>
    <w:p w14:paraId="1284248C" w14:textId="19E18FA1" w:rsidR="002C07E0" w:rsidRDefault="00BA7BF3" w:rsidP="00F30C1B">
      <w:pPr>
        <w:pStyle w:val="BodyText"/>
        <w:spacing w:before="2" w:line="276" w:lineRule="auto"/>
        <w:ind w:right="4" w:firstLine="720"/>
        <w:jc w:val="both"/>
        <w:rPr>
          <w:lang w:val="en-US"/>
        </w:rPr>
      </w:pPr>
      <w:r w:rsidRPr="00BA7BF3">
        <w:t>Di</w:t>
      </w:r>
      <w:r w:rsidRPr="00BA7BF3">
        <w:rPr>
          <w:spacing w:val="-11"/>
        </w:rPr>
        <w:t xml:space="preserve"> </w:t>
      </w:r>
      <w:r w:rsidRPr="00BA7BF3">
        <w:t>Pamekasan,</w:t>
      </w:r>
      <w:r w:rsidRPr="00BA7BF3">
        <w:rPr>
          <w:spacing w:val="-11"/>
        </w:rPr>
        <w:t xml:space="preserve"> </w:t>
      </w:r>
      <w:r w:rsidRPr="00BA7BF3">
        <w:t>tepatnya</w:t>
      </w:r>
      <w:r w:rsidRPr="00BA7BF3">
        <w:rPr>
          <w:spacing w:val="-11"/>
        </w:rPr>
        <w:t xml:space="preserve"> </w:t>
      </w:r>
      <w:r w:rsidRPr="00BA7BF3">
        <w:t>di</w:t>
      </w:r>
      <w:r w:rsidRPr="00BA7BF3">
        <w:rPr>
          <w:spacing w:val="-10"/>
        </w:rPr>
        <w:t xml:space="preserve"> </w:t>
      </w:r>
      <w:r w:rsidRPr="00BA7BF3">
        <w:t>Desa</w:t>
      </w:r>
      <w:r w:rsidRPr="00BA7BF3">
        <w:rPr>
          <w:spacing w:val="-11"/>
        </w:rPr>
        <w:t xml:space="preserve"> </w:t>
      </w:r>
      <w:r w:rsidRPr="00BA7BF3">
        <w:t>Bunder,</w:t>
      </w:r>
      <w:r w:rsidRPr="00BA7BF3">
        <w:rPr>
          <w:spacing w:val="-11"/>
        </w:rPr>
        <w:t xml:space="preserve"> </w:t>
      </w:r>
      <w:r w:rsidRPr="00BA7BF3">
        <w:t>Kecamatan</w:t>
      </w:r>
      <w:r w:rsidRPr="00BA7BF3">
        <w:rPr>
          <w:spacing w:val="-11"/>
        </w:rPr>
        <w:t xml:space="preserve"> </w:t>
      </w:r>
      <w:r w:rsidRPr="00BA7BF3">
        <w:t>Pademawu</w:t>
      </w:r>
      <w:r w:rsidRPr="00BA7BF3">
        <w:rPr>
          <w:spacing w:val="-11"/>
        </w:rPr>
        <w:t xml:space="preserve"> </w:t>
      </w:r>
      <w:r w:rsidRPr="00BA7BF3">
        <w:t>pada</w:t>
      </w:r>
      <w:r w:rsidRPr="00BA7BF3">
        <w:rPr>
          <w:spacing w:val="-11"/>
        </w:rPr>
        <w:t xml:space="preserve"> </w:t>
      </w:r>
      <w:r w:rsidRPr="00BA7BF3">
        <w:t xml:space="preserve">bulan </w:t>
      </w:r>
      <w:r w:rsidR="00013841">
        <w:rPr>
          <w:lang w:val="en-US"/>
        </w:rPr>
        <w:t>A</w:t>
      </w:r>
      <w:r w:rsidRPr="00BA7BF3">
        <w:t>pril</w:t>
      </w:r>
      <w:r w:rsidRPr="00BA7BF3">
        <w:rPr>
          <w:spacing w:val="-8"/>
        </w:rPr>
        <w:t xml:space="preserve"> </w:t>
      </w:r>
      <w:r w:rsidRPr="00BA7BF3">
        <w:t>2021</w:t>
      </w:r>
      <w:r w:rsidRPr="00BA7BF3">
        <w:rPr>
          <w:spacing w:val="-8"/>
        </w:rPr>
        <w:t xml:space="preserve"> </w:t>
      </w:r>
      <w:r w:rsidRPr="00BA7BF3">
        <w:t>baru</w:t>
      </w:r>
      <w:r w:rsidRPr="00BA7BF3">
        <w:rPr>
          <w:spacing w:val="-7"/>
        </w:rPr>
        <w:t xml:space="preserve"> </w:t>
      </w:r>
      <w:r w:rsidRPr="00BA7BF3">
        <w:t>membuka</w:t>
      </w:r>
      <w:r w:rsidRPr="00BA7BF3">
        <w:rPr>
          <w:spacing w:val="-8"/>
        </w:rPr>
        <w:t xml:space="preserve"> </w:t>
      </w:r>
      <w:r w:rsidR="00866CB9">
        <w:rPr>
          <w:spacing w:val="-8"/>
          <w:lang w:val="en-US"/>
        </w:rPr>
        <w:t xml:space="preserve">dan meresmikan </w:t>
      </w:r>
      <w:r w:rsidRPr="00BA7BF3">
        <w:t>pariwisata</w:t>
      </w:r>
      <w:r w:rsidRPr="00BA7BF3">
        <w:rPr>
          <w:spacing w:val="-7"/>
        </w:rPr>
        <w:t xml:space="preserve"> </w:t>
      </w:r>
      <w:r w:rsidRPr="00BA7BF3">
        <w:t>garam</w:t>
      </w:r>
      <w:r w:rsidRPr="00BA7BF3">
        <w:rPr>
          <w:spacing w:val="-8"/>
        </w:rPr>
        <w:t xml:space="preserve"> </w:t>
      </w:r>
      <w:r w:rsidR="00013841">
        <w:rPr>
          <w:lang w:val="en-US"/>
        </w:rPr>
        <w:t>yang diberi nama</w:t>
      </w:r>
      <w:r w:rsidRPr="00BA7BF3">
        <w:rPr>
          <w:spacing w:val="-7"/>
        </w:rPr>
        <w:t xml:space="preserve"> </w:t>
      </w:r>
      <w:r w:rsidR="00866CB9">
        <w:rPr>
          <w:lang w:val="en-US"/>
        </w:rPr>
        <w:t>E</w:t>
      </w:r>
      <w:r w:rsidRPr="00BA7BF3">
        <w:t>duwisata</w:t>
      </w:r>
      <w:r w:rsidRPr="00BA7BF3">
        <w:rPr>
          <w:spacing w:val="-8"/>
        </w:rPr>
        <w:t xml:space="preserve"> </w:t>
      </w:r>
      <w:r w:rsidR="00866CB9">
        <w:rPr>
          <w:lang w:val="en-US"/>
        </w:rPr>
        <w:t>G</w:t>
      </w:r>
      <w:r w:rsidRPr="00BA7BF3">
        <w:t>aram</w:t>
      </w:r>
      <w:r w:rsidRPr="00BA7BF3">
        <w:rPr>
          <w:spacing w:val="-7"/>
        </w:rPr>
        <w:t xml:space="preserve"> </w:t>
      </w:r>
      <w:r w:rsidRPr="00BA7BF3">
        <w:t>Madura.</w:t>
      </w:r>
      <w:r w:rsidRPr="00BA7BF3">
        <w:rPr>
          <w:spacing w:val="-8"/>
        </w:rPr>
        <w:t xml:space="preserve"> </w:t>
      </w:r>
      <w:r w:rsidRPr="00BA7BF3">
        <w:t>Wisata ini lahir dari sebuah keresahan akibat pandemi COVID-19 yang dikelola di bawah naungan</w:t>
      </w:r>
      <w:r w:rsidRPr="00BA7BF3">
        <w:rPr>
          <w:spacing w:val="-6"/>
        </w:rPr>
        <w:t xml:space="preserve"> </w:t>
      </w:r>
      <w:r w:rsidRPr="00BA7BF3">
        <w:t>BUMDes</w:t>
      </w:r>
      <w:r w:rsidR="00866CB9">
        <w:rPr>
          <w:lang w:val="en-US"/>
        </w:rPr>
        <w:t>,</w:t>
      </w:r>
      <w:r w:rsidRPr="00BA7BF3">
        <w:rPr>
          <w:spacing w:val="-6"/>
        </w:rPr>
        <w:t xml:space="preserve"> </w:t>
      </w:r>
      <w:r w:rsidR="00866CB9">
        <w:rPr>
          <w:lang w:val="en-US"/>
        </w:rPr>
        <w:t>d</w:t>
      </w:r>
      <w:r w:rsidRPr="00BA7BF3">
        <w:t>engan</w:t>
      </w:r>
      <w:r w:rsidRPr="00BA7BF3">
        <w:rPr>
          <w:spacing w:val="-5"/>
        </w:rPr>
        <w:t xml:space="preserve"> </w:t>
      </w:r>
      <w:r w:rsidRPr="00BA7BF3">
        <w:t>mengusung</w:t>
      </w:r>
      <w:r w:rsidRPr="00BA7BF3">
        <w:rPr>
          <w:spacing w:val="-6"/>
        </w:rPr>
        <w:t xml:space="preserve"> </w:t>
      </w:r>
      <w:r w:rsidRPr="00BA7BF3">
        <w:t>konsep</w:t>
      </w:r>
      <w:r w:rsidRPr="00BA7BF3">
        <w:rPr>
          <w:spacing w:val="-5"/>
        </w:rPr>
        <w:t xml:space="preserve"> </w:t>
      </w:r>
      <w:r w:rsidRPr="00BA7BF3">
        <w:t>edukasi</w:t>
      </w:r>
      <w:r w:rsidRPr="00BA7BF3">
        <w:rPr>
          <w:spacing w:val="-6"/>
        </w:rPr>
        <w:t xml:space="preserve"> </w:t>
      </w:r>
      <w:r w:rsidRPr="00BA7BF3">
        <w:t>wisata</w:t>
      </w:r>
      <w:r w:rsidRPr="00BA7BF3">
        <w:rPr>
          <w:spacing w:val="-5"/>
        </w:rPr>
        <w:t xml:space="preserve"> </w:t>
      </w:r>
      <w:r w:rsidRPr="00BA7BF3">
        <w:t>garam.</w:t>
      </w:r>
      <w:r w:rsidRPr="00BA7BF3">
        <w:rPr>
          <w:spacing w:val="-6"/>
        </w:rPr>
        <w:t xml:space="preserve"> </w:t>
      </w:r>
      <w:r w:rsidRPr="00BA7BF3">
        <w:t xml:space="preserve">Pengunjung bisa belajar tentang garam, mulai dari proses produksi hingga panen. Beberapa wahana juga disediakan, mulai susur sungai dengan perahu, kelas edukasi garam dan juga spot-spot swafoto serta kuliner hasil produksi warga setempat. Hal menarik lainnya dari eduwisata ini adalah tiket masuk dengan membeli garam seharga Rp. 3.000,-. Tiket masuk dengan garam merupakan salah satu upaya agar para petani dan hasil garam di </w:t>
      </w:r>
      <w:r w:rsidR="00D25C9B">
        <w:rPr>
          <w:lang w:val="en-US"/>
        </w:rPr>
        <w:t>D</w:t>
      </w:r>
      <w:r w:rsidRPr="00BA7BF3">
        <w:t>esa Bunder terus meningkat serta membantu para petani</w:t>
      </w:r>
      <w:r w:rsidRPr="00BA7BF3">
        <w:rPr>
          <w:spacing w:val="13"/>
        </w:rPr>
        <w:t xml:space="preserve"> </w:t>
      </w:r>
      <w:r w:rsidRPr="00BA7BF3">
        <w:t>garam</w:t>
      </w:r>
      <w:r w:rsidRPr="00BA7BF3">
        <w:rPr>
          <w:spacing w:val="13"/>
        </w:rPr>
        <w:t xml:space="preserve"> </w:t>
      </w:r>
      <w:r w:rsidRPr="00BA7BF3">
        <w:t>yang</w:t>
      </w:r>
      <w:r w:rsidRPr="00BA7BF3">
        <w:rPr>
          <w:spacing w:val="13"/>
        </w:rPr>
        <w:t xml:space="preserve"> </w:t>
      </w:r>
      <w:r w:rsidRPr="00BA7BF3">
        <w:t>tengah</w:t>
      </w:r>
      <w:r w:rsidRPr="00BA7BF3">
        <w:rPr>
          <w:spacing w:val="14"/>
        </w:rPr>
        <w:t xml:space="preserve"> </w:t>
      </w:r>
      <w:r w:rsidRPr="00BA7BF3">
        <w:t>kesulitan</w:t>
      </w:r>
      <w:r w:rsidRPr="00BA7BF3">
        <w:rPr>
          <w:spacing w:val="13"/>
        </w:rPr>
        <w:t xml:space="preserve"> </w:t>
      </w:r>
      <w:r w:rsidRPr="00BA7BF3">
        <w:t>akibat</w:t>
      </w:r>
      <w:r w:rsidRPr="00BA7BF3">
        <w:rPr>
          <w:spacing w:val="13"/>
        </w:rPr>
        <w:t xml:space="preserve"> </w:t>
      </w:r>
      <w:r w:rsidRPr="00BA7BF3">
        <w:t>pandemi</w:t>
      </w:r>
      <w:r w:rsidRPr="00BA7BF3">
        <w:rPr>
          <w:spacing w:val="13"/>
        </w:rPr>
        <w:t xml:space="preserve"> </w:t>
      </w:r>
      <w:r w:rsidRPr="00BA7BF3">
        <w:t>COVID-19.</w:t>
      </w:r>
      <w:r w:rsidRPr="00BA7BF3">
        <w:rPr>
          <w:spacing w:val="14"/>
        </w:rPr>
        <w:t xml:space="preserve"> </w:t>
      </w:r>
      <w:r w:rsidRPr="00BA7BF3">
        <w:t>Selain</w:t>
      </w:r>
      <w:r w:rsidRPr="00BA7BF3">
        <w:rPr>
          <w:spacing w:val="13"/>
        </w:rPr>
        <w:t xml:space="preserve"> </w:t>
      </w:r>
      <w:r w:rsidRPr="00BA7BF3">
        <w:t>itu,</w:t>
      </w:r>
      <w:r w:rsidRPr="00BA7BF3">
        <w:rPr>
          <w:spacing w:val="13"/>
        </w:rPr>
        <w:t xml:space="preserve"> </w:t>
      </w:r>
      <w:r w:rsidRPr="00BA7BF3">
        <w:t>untuk</w:t>
      </w:r>
      <w:r>
        <w:rPr>
          <w:lang w:val="id-ID"/>
        </w:rPr>
        <w:t xml:space="preserve"> </w:t>
      </w:r>
      <w:r w:rsidRPr="00BA7BF3">
        <w:t>membantu meningkatkan nilai ekonomis dari garam hasil produksi petani. (</w:t>
      </w:r>
      <w:hyperlink r:id="rId7" w:history="1">
        <w:r w:rsidR="002C07E0" w:rsidRPr="005B048B">
          <w:rPr>
            <w:rStyle w:val="Hyperlink"/>
          </w:rPr>
          <w:t>https://mediamadura.com/2021/05/15/unik-tiket-masuk-tempat-wisata-ini-pakai- garam/</w:t>
        </w:r>
      </w:hyperlink>
      <w:r w:rsidRPr="00BA7BF3">
        <w:t>).</w:t>
      </w:r>
    </w:p>
    <w:p w14:paraId="25AC6B84" w14:textId="77777777" w:rsidR="00F30C1B" w:rsidRDefault="00BA7BF3" w:rsidP="00F30C1B">
      <w:pPr>
        <w:pStyle w:val="BodyText"/>
        <w:spacing w:before="2" w:line="276" w:lineRule="auto"/>
        <w:ind w:right="4" w:firstLine="720"/>
        <w:jc w:val="both"/>
        <w:rPr>
          <w:lang w:val="en-US"/>
        </w:rPr>
      </w:pPr>
      <w:r w:rsidRPr="00BA7BF3">
        <w:t>Hal ini menjadi peluang untuk memperkenalkan produksi garam Madura sehingga dapat meningkatkan kesejahteraan petani garam dan masyarakat sekitar. Terkait hal tersebut maka perlu adanya pengkajian secara mendalam mengenai potensi pariwisata garam di pulau Madura khususnya di Desa Bunder, Pademawu Kabupaten</w:t>
      </w:r>
      <w:r w:rsidRPr="00BA7BF3">
        <w:rPr>
          <w:spacing w:val="-8"/>
        </w:rPr>
        <w:t xml:space="preserve"> </w:t>
      </w:r>
      <w:r w:rsidRPr="00BA7BF3">
        <w:t>Pamekasan.</w:t>
      </w:r>
      <w:r w:rsidRPr="00BA7BF3">
        <w:rPr>
          <w:spacing w:val="-7"/>
        </w:rPr>
        <w:t xml:space="preserve"> </w:t>
      </w:r>
      <w:r w:rsidRPr="00BA7BF3">
        <w:t>Hal</w:t>
      </w:r>
      <w:r w:rsidRPr="00BA7BF3">
        <w:rPr>
          <w:spacing w:val="-8"/>
        </w:rPr>
        <w:t xml:space="preserve"> </w:t>
      </w:r>
      <w:r w:rsidRPr="00BA7BF3">
        <w:t>ini</w:t>
      </w:r>
      <w:r w:rsidRPr="00BA7BF3">
        <w:rPr>
          <w:spacing w:val="-7"/>
        </w:rPr>
        <w:t xml:space="preserve"> </w:t>
      </w:r>
      <w:r w:rsidRPr="00BA7BF3">
        <w:t>penting</w:t>
      </w:r>
      <w:r w:rsidRPr="00BA7BF3">
        <w:rPr>
          <w:spacing w:val="-8"/>
        </w:rPr>
        <w:t xml:space="preserve"> </w:t>
      </w:r>
      <w:r w:rsidRPr="00BA7BF3">
        <w:t>guna</w:t>
      </w:r>
      <w:r w:rsidRPr="00BA7BF3">
        <w:rPr>
          <w:spacing w:val="-7"/>
        </w:rPr>
        <w:t xml:space="preserve"> </w:t>
      </w:r>
      <w:r w:rsidRPr="00BA7BF3">
        <w:t>merencanakan</w:t>
      </w:r>
      <w:r w:rsidRPr="00BA7BF3">
        <w:rPr>
          <w:spacing w:val="-7"/>
        </w:rPr>
        <w:t xml:space="preserve"> </w:t>
      </w:r>
      <w:r w:rsidRPr="00BA7BF3">
        <w:t>konsep</w:t>
      </w:r>
      <w:r w:rsidRPr="00BA7BF3">
        <w:rPr>
          <w:spacing w:val="-8"/>
        </w:rPr>
        <w:t xml:space="preserve"> </w:t>
      </w:r>
      <w:r w:rsidRPr="00BA7BF3">
        <w:t xml:space="preserve">pengembangan wisata garam secara berkelanjutan di Madura. Hasil penelitian ini nantinya diharapkan dapat </w:t>
      </w:r>
      <w:r w:rsidR="002C07E0">
        <w:rPr>
          <w:lang w:val="en-US"/>
        </w:rPr>
        <w:t xml:space="preserve">memberikan rekomendasi </w:t>
      </w:r>
      <w:r w:rsidRPr="00BA7BF3">
        <w:t xml:space="preserve">terkait </w:t>
      </w:r>
      <w:r w:rsidRPr="00B542D4">
        <w:t>pengelolaan dan pengembangan wisata garam Madura.</w:t>
      </w:r>
      <w:r w:rsidR="0044632E">
        <w:rPr>
          <w:lang w:val="en-US"/>
        </w:rPr>
        <w:t xml:space="preserve"> </w:t>
      </w:r>
    </w:p>
    <w:p w14:paraId="50357F02" w14:textId="2EC70F8D" w:rsidR="00F30C1B" w:rsidRPr="00F30C1B" w:rsidRDefault="00F30C1B" w:rsidP="00F30C1B">
      <w:pPr>
        <w:pStyle w:val="BodyText"/>
        <w:spacing w:before="2" w:line="276" w:lineRule="auto"/>
        <w:ind w:right="4" w:firstLine="720"/>
        <w:jc w:val="both"/>
        <w:rPr>
          <w:lang w:val="en-US"/>
        </w:rPr>
      </w:pPr>
      <w:r>
        <w:rPr>
          <w:rFonts w:ascii="Times" w:hAnsi="Times"/>
          <w:lang w:val="en-US"/>
        </w:rPr>
        <w:t xml:space="preserve">Wisata garam merupakan salah satu peluang usaha untuk memperkenalkan garam Madura. Wisata ini berbeda dengan wisata pada umumnya, tidak hanya melihat hamparan tanah berwarna putih saja akan tetapi wisata ini dikemas untuk memberikan edukasi kepada pengunjung tentang proses produksi garam. </w:t>
      </w:r>
      <w:r w:rsidRPr="009F56A8">
        <w:rPr>
          <w:rFonts w:ascii="Times" w:hAnsi="Times"/>
          <w:lang w:val="en-US"/>
        </w:rPr>
        <w:t>Penelitian ini bertujuan untuk mengetahui dan menganalisis dampak yang dirasakan petani garam dan masyarakat sekitar dengan hadirnya eduwisata garam Madura di Pademawu Pamekasan.</w:t>
      </w:r>
      <w:r>
        <w:rPr>
          <w:rFonts w:ascii="Times" w:hAnsi="Times"/>
          <w:lang w:val="en-US"/>
        </w:rPr>
        <w:t xml:space="preserve"> Selanjutnya peneliti bertujuan untuk mengetahui pemasalahan yang dihadapi pengelolah eduwisata garam Madura. Selain itu, penelitian ini bertujuan untuk mengkaji dan menganalisis potensi pengembangan wisata garam di Madura.</w:t>
      </w:r>
    </w:p>
    <w:p w14:paraId="2B05FF38" w14:textId="77777777" w:rsidR="00F30C1B" w:rsidRDefault="00F30C1B" w:rsidP="002C07E0">
      <w:pPr>
        <w:tabs>
          <w:tab w:val="left" w:pos="284"/>
        </w:tabs>
        <w:jc w:val="both"/>
        <w:rPr>
          <w:rFonts w:ascii="Times New Roman" w:eastAsia="Times New Roman" w:hAnsi="Times New Roman" w:cs="Times New Roman"/>
          <w:sz w:val="24"/>
          <w:szCs w:val="24"/>
          <w:lang w:val="id-ID"/>
        </w:rPr>
      </w:pPr>
    </w:p>
    <w:p w14:paraId="0AB06B06" w14:textId="77777777" w:rsidR="00F30C1B" w:rsidRDefault="00F30C1B" w:rsidP="002C07E0">
      <w:pPr>
        <w:tabs>
          <w:tab w:val="left" w:pos="284"/>
        </w:tabs>
        <w:jc w:val="both"/>
        <w:rPr>
          <w:rFonts w:ascii="Times New Roman" w:eastAsia="Times New Roman" w:hAnsi="Times New Roman" w:cs="Times New Roman"/>
          <w:sz w:val="24"/>
          <w:szCs w:val="24"/>
          <w:lang w:val="id-ID"/>
        </w:rPr>
      </w:pPr>
    </w:p>
    <w:p w14:paraId="36FCD90C" w14:textId="201CC4A3" w:rsidR="001356DE" w:rsidRPr="00F30C1B" w:rsidRDefault="001356DE" w:rsidP="002C07E0">
      <w:pPr>
        <w:tabs>
          <w:tab w:val="left" w:pos="284"/>
        </w:tabs>
        <w:jc w:val="both"/>
        <w:rPr>
          <w:rFonts w:ascii="Times New Roman" w:eastAsia="Times New Roman" w:hAnsi="Times New Roman" w:cs="Times New Roman"/>
          <w:b/>
          <w:bCs/>
          <w:sz w:val="24"/>
          <w:szCs w:val="24"/>
          <w:lang w:val="id-ID"/>
        </w:rPr>
      </w:pPr>
      <w:r w:rsidRPr="00F30C1B">
        <w:rPr>
          <w:rFonts w:ascii="Times New Roman" w:eastAsia="Times New Roman" w:hAnsi="Times New Roman" w:cs="Times New Roman"/>
          <w:b/>
          <w:bCs/>
          <w:sz w:val="24"/>
          <w:szCs w:val="24"/>
          <w:lang w:val="id-ID"/>
        </w:rPr>
        <w:lastRenderedPageBreak/>
        <w:t>Garam Madura</w:t>
      </w:r>
    </w:p>
    <w:p w14:paraId="1D1F6C24" w14:textId="77777777" w:rsidR="001356DE" w:rsidRPr="00B542D4" w:rsidRDefault="001356DE" w:rsidP="00F30C1B">
      <w:pPr>
        <w:pStyle w:val="BodyText"/>
        <w:spacing w:before="17" w:line="276" w:lineRule="auto"/>
        <w:ind w:right="4" w:firstLine="720"/>
        <w:jc w:val="both"/>
      </w:pPr>
      <w:r w:rsidRPr="00B542D4">
        <w:t>Madura</w:t>
      </w:r>
      <w:r w:rsidRPr="00B542D4">
        <w:rPr>
          <w:spacing w:val="-17"/>
        </w:rPr>
        <w:t xml:space="preserve"> </w:t>
      </w:r>
      <w:r w:rsidRPr="00B542D4">
        <w:t>sering</w:t>
      </w:r>
      <w:r w:rsidRPr="00B542D4">
        <w:rPr>
          <w:spacing w:val="-17"/>
        </w:rPr>
        <w:t xml:space="preserve"> </w:t>
      </w:r>
      <w:r w:rsidRPr="00B542D4">
        <w:t>disebut</w:t>
      </w:r>
      <w:r w:rsidRPr="00B542D4">
        <w:rPr>
          <w:spacing w:val="-16"/>
        </w:rPr>
        <w:t xml:space="preserve"> </w:t>
      </w:r>
      <w:r w:rsidRPr="00B542D4">
        <w:t>sebagai</w:t>
      </w:r>
      <w:r w:rsidRPr="00B542D4">
        <w:rPr>
          <w:spacing w:val="-17"/>
        </w:rPr>
        <w:t xml:space="preserve"> </w:t>
      </w:r>
      <w:r w:rsidRPr="00B542D4">
        <w:t>pulau</w:t>
      </w:r>
      <w:r w:rsidRPr="00B542D4">
        <w:rPr>
          <w:spacing w:val="-17"/>
        </w:rPr>
        <w:t xml:space="preserve"> </w:t>
      </w:r>
      <w:r w:rsidRPr="00B542D4">
        <w:t>garam</w:t>
      </w:r>
      <w:r w:rsidRPr="00B542D4">
        <w:rPr>
          <w:spacing w:val="-16"/>
        </w:rPr>
        <w:t xml:space="preserve"> </w:t>
      </w:r>
      <w:r w:rsidRPr="00B542D4">
        <w:t>sebab</w:t>
      </w:r>
      <w:r w:rsidRPr="00B542D4">
        <w:rPr>
          <w:spacing w:val="-17"/>
        </w:rPr>
        <w:t xml:space="preserve"> </w:t>
      </w:r>
      <w:r w:rsidRPr="00B542D4">
        <w:t>di</w:t>
      </w:r>
      <w:r w:rsidRPr="00B542D4">
        <w:rPr>
          <w:spacing w:val="-16"/>
        </w:rPr>
        <w:t xml:space="preserve"> </w:t>
      </w:r>
      <w:r w:rsidRPr="00B542D4">
        <w:t>pulau</w:t>
      </w:r>
      <w:r w:rsidRPr="00B542D4">
        <w:rPr>
          <w:spacing w:val="-17"/>
        </w:rPr>
        <w:t xml:space="preserve"> </w:t>
      </w:r>
      <w:r w:rsidRPr="00B542D4">
        <w:t>seluas</w:t>
      </w:r>
      <w:r w:rsidRPr="00B542D4">
        <w:rPr>
          <w:spacing w:val="-17"/>
        </w:rPr>
        <w:t xml:space="preserve"> </w:t>
      </w:r>
      <w:r w:rsidRPr="00B542D4">
        <w:t>5.304</w:t>
      </w:r>
      <w:r w:rsidRPr="00B542D4">
        <w:rPr>
          <w:spacing w:val="-16"/>
        </w:rPr>
        <w:t xml:space="preserve"> </w:t>
      </w:r>
      <w:r w:rsidRPr="00B542D4">
        <w:t>km². itu terdapat banyak tempat yang digunakan untuk membuat garam, selain itu juga banyak orang yang bermata pencaharian sebagai petani</w:t>
      </w:r>
      <w:r w:rsidRPr="00B542D4">
        <w:rPr>
          <w:spacing w:val="-5"/>
        </w:rPr>
        <w:t xml:space="preserve"> </w:t>
      </w:r>
      <w:r w:rsidRPr="00B542D4">
        <w:t>garam</w:t>
      </w:r>
      <w:r w:rsidRPr="00B542D4">
        <w:rPr>
          <w:color w:val="FF0000"/>
        </w:rPr>
        <w:t>.</w:t>
      </w:r>
    </w:p>
    <w:p w14:paraId="59845F31" w14:textId="6AD5FBC3" w:rsidR="001356DE" w:rsidRPr="00B542D4" w:rsidRDefault="001356DE" w:rsidP="00F30C1B">
      <w:pPr>
        <w:pStyle w:val="BodyText"/>
        <w:spacing w:before="2" w:line="276" w:lineRule="auto"/>
        <w:ind w:right="4" w:firstLine="720"/>
        <w:jc w:val="both"/>
      </w:pPr>
      <w:r w:rsidRPr="00B542D4">
        <w:t xml:space="preserve">Sebagai salah satu komoditas penting di Madura, garam telah lama diperdagangkan. Sejak Pemerintah Lokal Madura hingga kekuasaan </w:t>
      </w:r>
      <w:r w:rsidRPr="007D300F">
        <w:rPr>
          <w:i/>
          <w:iCs/>
        </w:rPr>
        <w:t>Veerenigde Oost</w:t>
      </w:r>
      <w:r w:rsidRPr="007D300F">
        <w:rPr>
          <w:i/>
          <w:iCs/>
          <w:spacing w:val="-7"/>
        </w:rPr>
        <w:t xml:space="preserve"> </w:t>
      </w:r>
      <w:r w:rsidRPr="007D300F">
        <w:rPr>
          <w:i/>
          <w:iCs/>
        </w:rPr>
        <w:t>Indische</w:t>
      </w:r>
      <w:r w:rsidRPr="007D300F">
        <w:rPr>
          <w:i/>
          <w:iCs/>
          <w:spacing w:val="-6"/>
        </w:rPr>
        <w:t xml:space="preserve"> </w:t>
      </w:r>
      <w:r w:rsidRPr="007D300F">
        <w:rPr>
          <w:i/>
          <w:iCs/>
        </w:rPr>
        <w:t>Compagnie</w:t>
      </w:r>
      <w:r w:rsidRPr="00B542D4">
        <w:rPr>
          <w:spacing w:val="-7"/>
        </w:rPr>
        <w:t xml:space="preserve"> </w:t>
      </w:r>
      <w:r w:rsidRPr="00B542D4">
        <w:t>(VOC),</w:t>
      </w:r>
      <w:r w:rsidRPr="00B542D4">
        <w:rPr>
          <w:spacing w:val="-6"/>
        </w:rPr>
        <w:t xml:space="preserve"> </w:t>
      </w:r>
      <w:r w:rsidRPr="00B542D4">
        <w:t>garam</w:t>
      </w:r>
      <w:r w:rsidRPr="00B542D4">
        <w:rPr>
          <w:spacing w:val="-7"/>
        </w:rPr>
        <w:t xml:space="preserve"> </w:t>
      </w:r>
      <w:r w:rsidRPr="00B542D4">
        <w:t>di</w:t>
      </w:r>
      <w:r w:rsidRPr="00B542D4">
        <w:rPr>
          <w:spacing w:val="-6"/>
        </w:rPr>
        <w:t xml:space="preserve"> </w:t>
      </w:r>
      <w:r w:rsidRPr="00B542D4">
        <w:t>Madura</w:t>
      </w:r>
      <w:r w:rsidRPr="00B542D4">
        <w:rPr>
          <w:spacing w:val="-7"/>
        </w:rPr>
        <w:t xml:space="preserve"> </w:t>
      </w:r>
      <w:r w:rsidRPr="00B542D4">
        <w:t>diproduksi</w:t>
      </w:r>
      <w:r w:rsidRPr="00B542D4">
        <w:rPr>
          <w:spacing w:val="-6"/>
        </w:rPr>
        <w:t xml:space="preserve"> </w:t>
      </w:r>
      <w:r w:rsidRPr="00B542D4">
        <w:t>berdasarkan</w:t>
      </w:r>
      <w:r w:rsidRPr="00B542D4">
        <w:rPr>
          <w:spacing w:val="-7"/>
        </w:rPr>
        <w:t xml:space="preserve"> </w:t>
      </w:r>
      <w:r w:rsidRPr="00B542D4">
        <w:t xml:space="preserve">sistem sewa. Namun, pada awalnya produksi garam dipandang merupakan aktivitas tidak menguntungkan, oleh karena itu monopoli produksi garam tersebut diberikan </w:t>
      </w:r>
      <w:r w:rsidR="007D300F">
        <w:rPr>
          <w:lang w:val="en-US"/>
        </w:rPr>
        <w:t>p</w:t>
      </w:r>
      <w:r w:rsidRPr="00B542D4">
        <w:t xml:space="preserve">emerintah </w:t>
      </w:r>
      <w:r w:rsidR="007D300F">
        <w:rPr>
          <w:lang w:val="en-US"/>
        </w:rPr>
        <w:t>l</w:t>
      </w:r>
      <w:r w:rsidRPr="00B542D4">
        <w:t>okal kepada orang-orang Cina. Di satu sisi, banyak pula penduduk asli</w:t>
      </w:r>
      <w:r w:rsidRPr="00B542D4">
        <w:rPr>
          <w:spacing w:val="-5"/>
        </w:rPr>
        <w:t xml:space="preserve"> </w:t>
      </w:r>
      <w:r w:rsidRPr="00B542D4">
        <w:t>yang</w:t>
      </w:r>
      <w:r w:rsidRPr="00B542D4">
        <w:rPr>
          <w:spacing w:val="-5"/>
        </w:rPr>
        <w:t xml:space="preserve"> </w:t>
      </w:r>
      <w:r w:rsidRPr="00B542D4">
        <w:t>menggunakan</w:t>
      </w:r>
      <w:r w:rsidRPr="00B542D4">
        <w:rPr>
          <w:spacing w:val="-5"/>
        </w:rPr>
        <w:t xml:space="preserve"> </w:t>
      </w:r>
      <w:r w:rsidRPr="00B542D4">
        <w:t>ladang</w:t>
      </w:r>
      <w:r w:rsidRPr="00B542D4">
        <w:rPr>
          <w:spacing w:val="-5"/>
        </w:rPr>
        <w:t xml:space="preserve"> </w:t>
      </w:r>
      <w:r w:rsidRPr="00B542D4">
        <w:t>garamnya</w:t>
      </w:r>
      <w:r w:rsidRPr="00B542D4">
        <w:rPr>
          <w:spacing w:val="-4"/>
        </w:rPr>
        <w:t xml:space="preserve"> </w:t>
      </w:r>
      <w:r w:rsidRPr="00B542D4">
        <w:t>untuk</w:t>
      </w:r>
      <w:r w:rsidRPr="00B542D4">
        <w:rPr>
          <w:spacing w:val="-5"/>
        </w:rPr>
        <w:t xml:space="preserve"> </w:t>
      </w:r>
      <w:r w:rsidRPr="00B542D4">
        <w:t>keperluan</w:t>
      </w:r>
      <w:r w:rsidRPr="00B542D4">
        <w:rPr>
          <w:spacing w:val="-5"/>
        </w:rPr>
        <w:t xml:space="preserve"> </w:t>
      </w:r>
      <w:r w:rsidRPr="00B542D4">
        <w:t>lain</w:t>
      </w:r>
      <w:r w:rsidRPr="00B542D4">
        <w:rPr>
          <w:spacing w:val="-5"/>
        </w:rPr>
        <w:t xml:space="preserve"> </w:t>
      </w:r>
      <w:r w:rsidRPr="00B542D4">
        <w:t>karena</w:t>
      </w:r>
      <w:r w:rsidRPr="00B542D4">
        <w:rPr>
          <w:spacing w:val="-5"/>
        </w:rPr>
        <w:t xml:space="preserve"> </w:t>
      </w:r>
      <w:r w:rsidRPr="00B542D4">
        <w:t>harga</w:t>
      </w:r>
      <w:r w:rsidRPr="00B542D4">
        <w:rPr>
          <w:spacing w:val="-5"/>
        </w:rPr>
        <w:t xml:space="preserve"> </w:t>
      </w:r>
      <w:r w:rsidRPr="00B542D4">
        <w:t>garam sangat</w:t>
      </w:r>
      <w:r w:rsidRPr="00B542D4">
        <w:rPr>
          <w:spacing w:val="-1"/>
        </w:rPr>
        <w:t xml:space="preserve"> </w:t>
      </w:r>
      <w:r w:rsidRPr="00B542D4">
        <w:t>murah.</w:t>
      </w:r>
    </w:p>
    <w:p w14:paraId="4644CAE5" w14:textId="2DD306CE" w:rsidR="001356DE" w:rsidRPr="00B542D4" w:rsidRDefault="001356DE" w:rsidP="00F30C1B">
      <w:pPr>
        <w:pStyle w:val="BodyText"/>
        <w:spacing w:before="1" w:line="276" w:lineRule="auto"/>
        <w:ind w:right="4" w:firstLine="720"/>
        <w:jc w:val="both"/>
      </w:pPr>
      <w:r w:rsidRPr="00B542D4">
        <w:t>Pada awal abad ke-20, Madura menjadi pusat produksi garam berdasarkan sistem monopoli. Kebijakan ini sekaligus mengesahkan pengambilalihan produksi garam dari kendali orang-orang Cina. Peraturan ini menjadikan Pemerintah Kolonial</w:t>
      </w:r>
      <w:r w:rsidRPr="00B542D4">
        <w:rPr>
          <w:spacing w:val="-15"/>
        </w:rPr>
        <w:t xml:space="preserve"> </w:t>
      </w:r>
      <w:r w:rsidRPr="00B542D4">
        <w:t>Belanda</w:t>
      </w:r>
      <w:r w:rsidRPr="00B542D4">
        <w:rPr>
          <w:spacing w:val="-15"/>
        </w:rPr>
        <w:t xml:space="preserve"> </w:t>
      </w:r>
      <w:r w:rsidRPr="00B542D4">
        <w:t>sebagai</w:t>
      </w:r>
      <w:r w:rsidRPr="00B542D4">
        <w:rPr>
          <w:spacing w:val="-15"/>
        </w:rPr>
        <w:t xml:space="preserve"> </w:t>
      </w:r>
      <w:r w:rsidRPr="00B542D4">
        <w:t>produsen</w:t>
      </w:r>
      <w:r w:rsidRPr="00B542D4">
        <w:rPr>
          <w:spacing w:val="-15"/>
        </w:rPr>
        <w:t xml:space="preserve"> </w:t>
      </w:r>
      <w:r w:rsidRPr="00B542D4">
        <w:t>utama</w:t>
      </w:r>
      <w:r w:rsidRPr="00B542D4">
        <w:rPr>
          <w:spacing w:val="-15"/>
        </w:rPr>
        <w:t xml:space="preserve"> </w:t>
      </w:r>
      <w:r w:rsidRPr="00B542D4">
        <w:t>garam</w:t>
      </w:r>
      <w:r w:rsidRPr="00B542D4">
        <w:rPr>
          <w:spacing w:val="-15"/>
        </w:rPr>
        <w:t xml:space="preserve"> </w:t>
      </w:r>
      <w:r w:rsidRPr="00B542D4">
        <w:t>di</w:t>
      </w:r>
      <w:r w:rsidRPr="00B542D4">
        <w:rPr>
          <w:spacing w:val="-15"/>
        </w:rPr>
        <w:t xml:space="preserve"> </w:t>
      </w:r>
      <w:r w:rsidRPr="00B542D4">
        <w:t>Hindia</w:t>
      </w:r>
      <w:r w:rsidRPr="00B542D4">
        <w:rPr>
          <w:spacing w:val="-14"/>
        </w:rPr>
        <w:t xml:space="preserve"> </w:t>
      </w:r>
      <w:r w:rsidRPr="00B542D4">
        <w:t>Belanda</w:t>
      </w:r>
      <w:r w:rsidR="00EB5243">
        <w:rPr>
          <w:lang w:val="en-US"/>
        </w:rPr>
        <w:t xml:space="preserve"> </w:t>
      </w:r>
      <w:r w:rsidRPr="00B542D4">
        <w:t xml:space="preserve">(Kuntowijoyo, 2002). Setidaknya terdapat tiga wilayah penting industri garam di Madura yaitu: wilayah Sampang, Pamekasan dan </w:t>
      </w:r>
      <w:r w:rsidR="00EB5243">
        <w:rPr>
          <w:lang w:val="en-US"/>
        </w:rPr>
        <w:t>S</w:t>
      </w:r>
      <w:r w:rsidRPr="00B542D4">
        <w:t>umenep.</w:t>
      </w:r>
    </w:p>
    <w:p w14:paraId="582882D7" w14:textId="77777777" w:rsidR="001356DE" w:rsidRPr="00B542D4" w:rsidRDefault="001356DE" w:rsidP="00F30C1B">
      <w:pPr>
        <w:pStyle w:val="BodyText"/>
        <w:spacing w:before="1" w:line="276" w:lineRule="auto"/>
        <w:ind w:right="4" w:firstLine="720"/>
        <w:jc w:val="both"/>
      </w:pPr>
      <w:r w:rsidRPr="00B542D4">
        <w:t>Pulau Madura dikenal bermusim kering lebih panjang, tak banyak sungai dan sumber air tawar. Suhu rata-rata Pulau Madura 26,9 derajat celsius, dengan kemarau panjang antara 4 sampai 5 bulan (rata-rata bulan kering 2 sampai 4 bulan). Proses pembuatan garam rakyat di Pulau Madura kerap disebut cara 'Madurese' atau cara orang Madura, di mana pembuatan garam dengan kristalisasi air laut secara total, garam diambil mulai dari lapisan terbawah hingga atas. Produksi garam yang dilakukan petani di Madura masih tradisional dan dipengaruhi oleh faktor sumber daya alam secara dominan.</w:t>
      </w:r>
    </w:p>
    <w:p w14:paraId="639D4630" w14:textId="77777777" w:rsidR="00CD5E9A" w:rsidRDefault="00CD5E9A" w:rsidP="00EB5243">
      <w:pPr>
        <w:tabs>
          <w:tab w:val="left" w:pos="284"/>
        </w:tabs>
        <w:jc w:val="both"/>
        <w:rPr>
          <w:rFonts w:ascii="Times New Roman" w:eastAsia="Times New Roman" w:hAnsi="Times New Roman" w:cs="Times New Roman"/>
          <w:b/>
          <w:bCs/>
          <w:sz w:val="24"/>
          <w:szCs w:val="24"/>
          <w:lang w:val="id-ID"/>
        </w:rPr>
      </w:pPr>
    </w:p>
    <w:p w14:paraId="4959EF06" w14:textId="31FD75CF" w:rsidR="001356DE" w:rsidRPr="00EB5243" w:rsidRDefault="001356DE" w:rsidP="00EB5243">
      <w:pPr>
        <w:tabs>
          <w:tab w:val="left" w:pos="284"/>
        </w:tabs>
        <w:jc w:val="both"/>
        <w:rPr>
          <w:rFonts w:ascii="Times New Roman" w:eastAsia="Times New Roman" w:hAnsi="Times New Roman" w:cs="Times New Roman"/>
          <w:b/>
          <w:bCs/>
          <w:sz w:val="24"/>
          <w:szCs w:val="24"/>
          <w:lang w:val="id-ID"/>
        </w:rPr>
      </w:pPr>
      <w:r w:rsidRPr="00EB5243">
        <w:rPr>
          <w:rFonts w:ascii="Times New Roman" w:eastAsia="Times New Roman" w:hAnsi="Times New Roman" w:cs="Times New Roman"/>
          <w:b/>
          <w:bCs/>
          <w:sz w:val="24"/>
          <w:szCs w:val="24"/>
          <w:lang w:val="id-ID"/>
        </w:rPr>
        <w:t>Pariwisata</w:t>
      </w:r>
    </w:p>
    <w:p w14:paraId="2C9359E2" w14:textId="77777777" w:rsidR="00DE1CC3" w:rsidRDefault="001356DE" w:rsidP="00DE1CC3">
      <w:pPr>
        <w:pStyle w:val="BodyText"/>
        <w:spacing w:line="276" w:lineRule="auto"/>
        <w:ind w:right="4" w:firstLine="709"/>
        <w:jc w:val="both"/>
      </w:pPr>
      <w:r w:rsidRPr="00B542D4">
        <w:rPr>
          <w:i/>
        </w:rPr>
        <w:t>World</w:t>
      </w:r>
      <w:r w:rsidRPr="00B542D4">
        <w:rPr>
          <w:i/>
          <w:spacing w:val="-11"/>
        </w:rPr>
        <w:t xml:space="preserve"> </w:t>
      </w:r>
      <w:r w:rsidRPr="00B542D4">
        <w:rPr>
          <w:i/>
        </w:rPr>
        <w:t>Of</w:t>
      </w:r>
      <w:r w:rsidRPr="00B542D4">
        <w:rPr>
          <w:i/>
          <w:spacing w:val="-10"/>
        </w:rPr>
        <w:t xml:space="preserve"> </w:t>
      </w:r>
      <w:r w:rsidRPr="00B542D4">
        <w:rPr>
          <w:i/>
        </w:rPr>
        <w:t>Tourism</w:t>
      </w:r>
      <w:r w:rsidRPr="00B542D4">
        <w:rPr>
          <w:i/>
          <w:spacing w:val="-10"/>
        </w:rPr>
        <w:t xml:space="preserve"> </w:t>
      </w:r>
      <w:r w:rsidRPr="00B542D4">
        <w:rPr>
          <w:i/>
        </w:rPr>
        <w:t>Organization</w:t>
      </w:r>
      <w:r w:rsidRPr="00B542D4">
        <w:rPr>
          <w:i/>
          <w:spacing w:val="-10"/>
        </w:rPr>
        <w:t xml:space="preserve"> </w:t>
      </w:r>
      <w:r w:rsidRPr="00B542D4">
        <w:t>mengungkapkan</w:t>
      </w:r>
      <w:r w:rsidRPr="00B542D4">
        <w:rPr>
          <w:spacing w:val="-11"/>
        </w:rPr>
        <w:t xml:space="preserve"> </w:t>
      </w:r>
      <w:r w:rsidRPr="00B542D4">
        <w:t>bahwa</w:t>
      </w:r>
      <w:r w:rsidRPr="00B542D4">
        <w:rPr>
          <w:spacing w:val="-10"/>
        </w:rPr>
        <w:t xml:space="preserve"> </w:t>
      </w:r>
      <w:r w:rsidRPr="00B542D4">
        <w:t>industri</w:t>
      </w:r>
      <w:r w:rsidRPr="00B542D4">
        <w:rPr>
          <w:spacing w:val="-10"/>
        </w:rPr>
        <w:t xml:space="preserve"> </w:t>
      </w:r>
      <w:r w:rsidRPr="00B542D4">
        <w:t>pariwisata memperlihatkan</w:t>
      </w:r>
      <w:r w:rsidRPr="00B542D4">
        <w:rPr>
          <w:spacing w:val="-7"/>
        </w:rPr>
        <w:t xml:space="preserve"> </w:t>
      </w:r>
      <w:r w:rsidRPr="00B542D4">
        <w:t>pertumbuhan</w:t>
      </w:r>
      <w:r w:rsidRPr="00B542D4">
        <w:rPr>
          <w:spacing w:val="-6"/>
        </w:rPr>
        <w:t xml:space="preserve"> </w:t>
      </w:r>
      <w:r w:rsidRPr="00B542D4">
        <w:t>yang</w:t>
      </w:r>
      <w:r w:rsidRPr="00B542D4">
        <w:rPr>
          <w:spacing w:val="-6"/>
        </w:rPr>
        <w:t xml:space="preserve"> </w:t>
      </w:r>
      <w:r w:rsidRPr="00B542D4">
        <w:t>konsisten</w:t>
      </w:r>
      <w:r w:rsidRPr="00B542D4">
        <w:rPr>
          <w:spacing w:val="-6"/>
        </w:rPr>
        <w:t xml:space="preserve"> </w:t>
      </w:r>
      <w:r w:rsidRPr="00B542D4">
        <w:t>dari</w:t>
      </w:r>
      <w:r w:rsidRPr="00B542D4">
        <w:rPr>
          <w:spacing w:val="-6"/>
        </w:rPr>
        <w:t xml:space="preserve"> </w:t>
      </w:r>
      <w:r w:rsidRPr="00B542D4">
        <w:t>tahun</w:t>
      </w:r>
      <w:r w:rsidRPr="00B542D4">
        <w:rPr>
          <w:spacing w:val="-6"/>
        </w:rPr>
        <w:t xml:space="preserve"> </w:t>
      </w:r>
      <w:r w:rsidRPr="00B542D4">
        <w:t>ke</w:t>
      </w:r>
      <w:r w:rsidRPr="00B542D4">
        <w:rPr>
          <w:spacing w:val="-6"/>
        </w:rPr>
        <w:t xml:space="preserve"> </w:t>
      </w:r>
      <w:r w:rsidRPr="00B542D4">
        <w:t>tahun</w:t>
      </w:r>
      <w:r w:rsidRPr="00B542D4">
        <w:rPr>
          <w:spacing w:val="-6"/>
        </w:rPr>
        <w:t xml:space="preserve"> </w:t>
      </w:r>
      <w:r w:rsidRPr="00B542D4">
        <w:t>dan</w:t>
      </w:r>
      <w:r w:rsidRPr="00B542D4">
        <w:rPr>
          <w:spacing w:val="-6"/>
        </w:rPr>
        <w:t xml:space="preserve"> </w:t>
      </w:r>
      <w:r w:rsidRPr="00B542D4">
        <w:t>diperkirakan akan terjadi peningkatan terhadap angka kunjungan wisatawan dunia. Dalam hal ini indonesia dapat menjadi salah satu negara dengan potensi industri pariwisata yang prospektif, potensi yang dimiliki seperti potensi wisata alam, potensi kebudayaan, dan potensi manusia (Sari,</w:t>
      </w:r>
      <w:r w:rsidRPr="00B542D4">
        <w:rPr>
          <w:spacing w:val="-2"/>
        </w:rPr>
        <w:t xml:space="preserve"> </w:t>
      </w:r>
      <w:r w:rsidRPr="00B542D4">
        <w:t>2015).</w:t>
      </w:r>
    </w:p>
    <w:p w14:paraId="4B219079" w14:textId="77777777" w:rsidR="00DE1CC3" w:rsidRDefault="001356DE" w:rsidP="00DE1CC3">
      <w:pPr>
        <w:pStyle w:val="BodyText"/>
        <w:spacing w:line="276" w:lineRule="auto"/>
        <w:ind w:right="4" w:firstLine="709"/>
        <w:jc w:val="both"/>
      </w:pPr>
      <w:r w:rsidRPr="00B542D4">
        <w:t>Sedangkan Pariwisata mempunyai makna berbagai macam kegiatan dan atau</w:t>
      </w:r>
      <w:r w:rsidRPr="00B542D4">
        <w:rPr>
          <w:spacing w:val="-18"/>
        </w:rPr>
        <w:t xml:space="preserve"> </w:t>
      </w:r>
      <w:r w:rsidRPr="00B542D4">
        <w:t>perjalanan</w:t>
      </w:r>
      <w:r w:rsidRPr="00B542D4">
        <w:rPr>
          <w:spacing w:val="-17"/>
        </w:rPr>
        <w:t xml:space="preserve"> </w:t>
      </w:r>
      <w:r w:rsidRPr="00B542D4">
        <w:t>wisata</w:t>
      </w:r>
      <w:r w:rsidRPr="00B542D4">
        <w:rPr>
          <w:spacing w:val="-17"/>
        </w:rPr>
        <w:t xml:space="preserve"> </w:t>
      </w:r>
      <w:r w:rsidRPr="00B542D4">
        <w:t>yang</w:t>
      </w:r>
      <w:r w:rsidRPr="00B542D4">
        <w:rPr>
          <w:spacing w:val="-18"/>
        </w:rPr>
        <w:t xml:space="preserve"> </w:t>
      </w:r>
      <w:r w:rsidRPr="00B542D4">
        <w:t>dilakukan</w:t>
      </w:r>
      <w:r w:rsidRPr="00B542D4">
        <w:rPr>
          <w:spacing w:val="-17"/>
        </w:rPr>
        <w:t xml:space="preserve"> </w:t>
      </w:r>
      <w:r w:rsidRPr="00B542D4">
        <w:t>oleh</w:t>
      </w:r>
      <w:r w:rsidRPr="00B542D4">
        <w:rPr>
          <w:spacing w:val="-17"/>
        </w:rPr>
        <w:t xml:space="preserve"> </w:t>
      </w:r>
      <w:r w:rsidRPr="00B542D4">
        <w:t>wisatawan</w:t>
      </w:r>
      <w:r w:rsidRPr="00B542D4">
        <w:rPr>
          <w:spacing w:val="-18"/>
        </w:rPr>
        <w:t xml:space="preserve"> </w:t>
      </w:r>
      <w:r w:rsidRPr="00B542D4">
        <w:t>selama</w:t>
      </w:r>
      <w:r w:rsidRPr="00B542D4">
        <w:rPr>
          <w:spacing w:val="-17"/>
        </w:rPr>
        <w:t xml:space="preserve"> </w:t>
      </w:r>
      <w:r w:rsidRPr="00B542D4">
        <w:t>bepergian</w:t>
      </w:r>
      <w:r w:rsidRPr="00B542D4">
        <w:rPr>
          <w:spacing w:val="-17"/>
        </w:rPr>
        <w:t xml:space="preserve"> </w:t>
      </w:r>
      <w:r w:rsidRPr="00B542D4">
        <w:t>dan</w:t>
      </w:r>
      <w:r w:rsidRPr="00B542D4">
        <w:rPr>
          <w:spacing w:val="-18"/>
        </w:rPr>
        <w:t xml:space="preserve"> </w:t>
      </w:r>
      <w:r w:rsidRPr="00B542D4">
        <w:t>tinggal di lingkungan di luar lingkungan kesehariannya untuk sementara, memenuhi berbagai</w:t>
      </w:r>
      <w:r w:rsidRPr="00B542D4">
        <w:rPr>
          <w:spacing w:val="-11"/>
        </w:rPr>
        <w:t xml:space="preserve"> </w:t>
      </w:r>
      <w:r w:rsidRPr="00B542D4">
        <w:t>keperluan:</w:t>
      </w:r>
      <w:r w:rsidRPr="00B542D4">
        <w:rPr>
          <w:spacing w:val="-9"/>
        </w:rPr>
        <w:t xml:space="preserve"> </w:t>
      </w:r>
      <w:r w:rsidRPr="00B542D4">
        <w:t>liburan,</w:t>
      </w:r>
      <w:r w:rsidRPr="00B542D4">
        <w:rPr>
          <w:spacing w:val="-10"/>
        </w:rPr>
        <w:t xml:space="preserve"> </w:t>
      </w:r>
      <w:r w:rsidRPr="00B542D4">
        <w:t>bisnis,</w:t>
      </w:r>
      <w:r w:rsidRPr="00B542D4">
        <w:rPr>
          <w:spacing w:val="-10"/>
        </w:rPr>
        <w:t xml:space="preserve"> </w:t>
      </w:r>
      <w:r w:rsidRPr="00B542D4">
        <w:t>kesehatan,</w:t>
      </w:r>
      <w:r w:rsidRPr="00B542D4">
        <w:rPr>
          <w:spacing w:val="-11"/>
        </w:rPr>
        <w:t xml:space="preserve"> </w:t>
      </w:r>
      <w:r w:rsidRPr="00B542D4">
        <w:t>religi</w:t>
      </w:r>
      <w:r w:rsidRPr="00B542D4">
        <w:rPr>
          <w:spacing w:val="-10"/>
        </w:rPr>
        <w:t xml:space="preserve"> </w:t>
      </w:r>
      <w:r w:rsidRPr="00B542D4">
        <w:t>dll;</w:t>
      </w:r>
      <w:r w:rsidRPr="00B542D4">
        <w:rPr>
          <w:spacing w:val="-10"/>
        </w:rPr>
        <w:t xml:space="preserve"> </w:t>
      </w:r>
      <w:r w:rsidRPr="00B542D4">
        <w:t>serta</w:t>
      </w:r>
      <w:r w:rsidRPr="00B542D4">
        <w:rPr>
          <w:spacing w:val="-10"/>
        </w:rPr>
        <w:t xml:space="preserve"> </w:t>
      </w:r>
      <w:r w:rsidRPr="00B542D4">
        <w:t>berbagai</w:t>
      </w:r>
      <w:r w:rsidRPr="00B542D4">
        <w:rPr>
          <w:spacing w:val="-11"/>
        </w:rPr>
        <w:t xml:space="preserve"> </w:t>
      </w:r>
      <w:r w:rsidRPr="00B542D4">
        <w:t>fasilitas</w:t>
      </w:r>
      <w:r w:rsidRPr="00B542D4">
        <w:rPr>
          <w:spacing w:val="-10"/>
        </w:rPr>
        <w:t xml:space="preserve"> </w:t>
      </w:r>
      <w:r w:rsidRPr="00B542D4">
        <w:t>dan pelayanan yang diciptakan oleh pemerintah, pengusaha dan masyarakat untuk memenuhi kebutuhan</w:t>
      </w:r>
      <w:r w:rsidRPr="00B542D4">
        <w:rPr>
          <w:spacing w:val="-2"/>
        </w:rPr>
        <w:t xml:space="preserve"> </w:t>
      </w:r>
      <w:r w:rsidRPr="00B542D4">
        <w:t>berwisata.</w:t>
      </w:r>
    </w:p>
    <w:p w14:paraId="7376B53D" w14:textId="77777777" w:rsidR="00A509AD" w:rsidRDefault="001356DE" w:rsidP="00A509AD">
      <w:pPr>
        <w:pStyle w:val="BodyText"/>
        <w:spacing w:line="276" w:lineRule="auto"/>
        <w:ind w:right="4" w:firstLine="709"/>
        <w:jc w:val="both"/>
      </w:pPr>
      <w:r w:rsidRPr="00B542D4">
        <w:t>Pariwisata juga merujuk pada berbagai macam kegiatan wisata dan didukung berbagai fasilitas serta layanan yang disediakan oleh masyarakat, pengusaha,</w:t>
      </w:r>
      <w:r w:rsidRPr="00B542D4">
        <w:rPr>
          <w:spacing w:val="-7"/>
        </w:rPr>
        <w:t xml:space="preserve"> </w:t>
      </w:r>
      <w:r w:rsidRPr="00B542D4">
        <w:t>Pemerintah</w:t>
      </w:r>
      <w:r w:rsidRPr="00B542D4">
        <w:rPr>
          <w:spacing w:val="-7"/>
        </w:rPr>
        <w:t xml:space="preserve"> </w:t>
      </w:r>
      <w:r w:rsidRPr="00B542D4">
        <w:t>dan</w:t>
      </w:r>
      <w:r w:rsidRPr="00B542D4">
        <w:rPr>
          <w:spacing w:val="-7"/>
        </w:rPr>
        <w:t xml:space="preserve"> </w:t>
      </w:r>
      <w:r w:rsidRPr="00B542D4">
        <w:t>Pemerintah</w:t>
      </w:r>
      <w:r w:rsidRPr="00B542D4">
        <w:rPr>
          <w:spacing w:val="-7"/>
        </w:rPr>
        <w:t xml:space="preserve"> </w:t>
      </w:r>
      <w:r w:rsidRPr="00B542D4">
        <w:t>Daerah.</w:t>
      </w:r>
      <w:r w:rsidRPr="00B542D4">
        <w:rPr>
          <w:spacing w:val="-6"/>
        </w:rPr>
        <w:t xml:space="preserve"> </w:t>
      </w:r>
      <w:r w:rsidRPr="00B542D4">
        <w:t>Beberapa</w:t>
      </w:r>
      <w:r w:rsidRPr="00B542D4">
        <w:rPr>
          <w:spacing w:val="-7"/>
        </w:rPr>
        <w:t xml:space="preserve"> </w:t>
      </w:r>
      <w:r w:rsidRPr="00B542D4">
        <w:t>contoh</w:t>
      </w:r>
      <w:r w:rsidRPr="00B542D4">
        <w:rPr>
          <w:spacing w:val="-7"/>
        </w:rPr>
        <w:t xml:space="preserve"> </w:t>
      </w:r>
      <w:r w:rsidRPr="00B542D4">
        <w:t>penggunaan</w:t>
      </w:r>
      <w:r w:rsidRPr="00B542D4">
        <w:rPr>
          <w:spacing w:val="-7"/>
        </w:rPr>
        <w:t xml:space="preserve"> </w:t>
      </w:r>
      <w:r w:rsidRPr="00B542D4">
        <w:t>kata Pariwisata pada penggunaan sehari-hari antara lain : Produk Pariwisata (</w:t>
      </w:r>
      <w:r w:rsidRPr="00B542D4">
        <w:rPr>
          <w:i/>
        </w:rPr>
        <w:t>Tourism Product</w:t>
      </w:r>
      <w:r w:rsidRPr="00B542D4">
        <w:t>),</w:t>
      </w:r>
      <w:r w:rsidRPr="00B542D4">
        <w:rPr>
          <w:spacing w:val="-11"/>
        </w:rPr>
        <w:t xml:space="preserve"> </w:t>
      </w:r>
      <w:r w:rsidRPr="00B542D4">
        <w:t>Destinasi</w:t>
      </w:r>
      <w:r w:rsidRPr="00B542D4">
        <w:rPr>
          <w:spacing w:val="-10"/>
        </w:rPr>
        <w:t xml:space="preserve"> </w:t>
      </w:r>
      <w:r w:rsidRPr="00B542D4">
        <w:t>Pariwisata</w:t>
      </w:r>
      <w:r w:rsidRPr="00B542D4">
        <w:rPr>
          <w:spacing w:val="-11"/>
        </w:rPr>
        <w:t xml:space="preserve"> </w:t>
      </w:r>
      <w:r w:rsidRPr="00B542D4">
        <w:t>(</w:t>
      </w:r>
      <w:r w:rsidRPr="00B542D4">
        <w:rPr>
          <w:i/>
        </w:rPr>
        <w:t>Tourism</w:t>
      </w:r>
      <w:r w:rsidRPr="00B542D4">
        <w:rPr>
          <w:i/>
          <w:spacing w:val="-10"/>
        </w:rPr>
        <w:t xml:space="preserve"> </w:t>
      </w:r>
      <w:r w:rsidRPr="00B542D4">
        <w:rPr>
          <w:i/>
        </w:rPr>
        <w:t>Destination</w:t>
      </w:r>
      <w:r w:rsidRPr="00B542D4">
        <w:t>),</w:t>
      </w:r>
      <w:r w:rsidRPr="00B542D4">
        <w:rPr>
          <w:spacing w:val="-11"/>
        </w:rPr>
        <w:t xml:space="preserve"> </w:t>
      </w:r>
      <w:r w:rsidRPr="00B542D4">
        <w:t>Industri</w:t>
      </w:r>
      <w:r w:rsidRPr="00B542D4">
        <w:rPr>
          <w:spacing w:val="-10"/>
        </w:rPr>
        <w:t xml:space="preserve"> </w:t>
      </w:r>
      <w:r w:rsidRPr="00B542D4">
        <w:t>Pariwisata</w:t>
      </w:r>
      <w:r w:rsidRPr="00B542D4">
        <w:rPr>
          <w:spacing w:val="-11"/>
        </w:rPr>
        <w:t xml:space="preserve"> </w:t>
      </w:r>
      <w:r w:rsidRPr="00B542D4">
        <w:t>(</w:t>
      </w:r>
      <w:r w:rsidRPr="00B542D4">
        <w:rPr>
          <w:i/>
        </w:rPr>
        <w:t>Tourism</w:t>
      </w:r>
      <w:r w:rsidR="00854911">
        <w:rPr>
          <w:i/>
          <w:lang w:val="id-ID"/>
        </w:rPr>
        <w:t xml:space="preserve"> </w:t>
      </w:r>
      <w:r w:rsidRPr="00B542D4">
        <w:rPr>
          <w:i/>
        </w:rPr>
        <w:t>Industry</w:t>
      </w:r>
      <w:r w:rsidRPr="00B542D4">
        <w:t>), Pariwisata Perkotaan (</w:t>
      </w:r>
      <w:r w:rsidRPr="00B542D4">
        <w:rPr>
          <w:i/>
        </w:rPr>
        <w:t>Urban Tourism</w:t>
      </w:r>
      <w:r w:rsidRPr="00B542D4">
        <w:t>), Pariwisata Berkelanjutan (</w:t>
      </w:r>
      <w:r w:rsidRPr="00B542D4">
        <w:rPr>
          <w:i/>
        </w:rPr>
        <w:t>Sustainable Tourism</w:t>
      </w:r>
      <w:r w:rsidRPr="00B542D4">
        <w:t>), Atraksi Pariwisata (</w:t>
      </w:r>
      <w:r w:rsidRPr="00B542D4">
        <w:rPr>
          <w:i/>
        </w:rPr>
        <w:t>Tourism Attraction).</w:t>
      </w:r>
    </w:p>
    <w:p w14:paraId="2935DE4D" w14:textId="77777777" w:rsidR="00A509AD" w:rsidRDefault="001356DE" w:rsidP="00A509AD">
      <w:pPr>
        <w:pStyle w:val="BodyText"/>
        <w:spacing w:line="276" w:lineRule="auto"/>
        <w:ind w:right="4" w:firstLine="709"/>
        <w:jc w:val="both"/>
      </w:pPr>
      <w:r w:rsidRPr="00B542D4">
        <w:lastRenderedPageBreak/>
        <w:t xml:space="preserve">Sebagai suatu aktivitas yang begitu besar pengaruhnya terhadap kehidupan manusia, pariwisata telah banyak menarik minat para akademisi dari berbagai disiplin ilmu untuk mengkajinya. Jovicic (dalam Pitana, 2005) bahkan mengusulkan agar kajian tentang pariwisata dikembangkan sebagai suatu disiplin tersendiri, yang disebut </w:t>
      </w:r>
      <w:r w:rsidRPr="00B542D4">
        <w:rPr>
          <w:i/>
        </w:rPr>
        <w:t>Tourismology</w:t>
      </w:r>
      <w:r w:rsidRPr="00B542D4">
        <w:t>. Hal ini didasarkan atas alasan bahwa pariwisata sebagai suatu fenomena yang kompleks tidak dapat dipahami secara komprehensif</w:t>
      </w:r>
      <w:r w:rsidRPr="00B542D4">
        <w:rPr>
          <w:spacing w:val="-17"/>
        </w:rPr>
        <w:t xml:space="preserve"> </w:t>
      </w:r>
      <w:r w:rsidRPr="00B542D4">
        <w:t>dengan</w:t>
      </w:r>
      <w:r w:rsidRPr="00B542D4">
        <w:rPr>
          <w:spacing w:val="-16"/>
        </w:rPr>
        <w:t xml:space="preserve"> </w:t>
      </w:r>
      <w:r w:rsidRPr="00B542D4">
        <w:t>menggunakan</w:t>
      </w:r>
      <w:r w:rsidRPr="00B542D4">
        <w:rPr>
          <w:spacing w:val="-16"/>
        </w:rPr>
        <w:t xml:space="preserve"> </w:t>
      </w:r>
      <w:r w:rsidRPr="00B542D4">
        <w:t>berbagai</w:t>
      </w:r>
      <w:r w:rsidRPr="00B542D4">
        <w:rPr>
          <w:spacing w:val="-16"/>
        </w:rPr>
        <w:t xml:space="preserve"> </w:t>
      </w:r>
      <w:r w:rsidRPr="00B542D4">
        <w:t>perspektif</w:t>
      </w:r>
      <w:r w:rsidRPr="00B542D4">
        <w:rPr>
          <w:spacing w:val="-16"/>
        </w:rPr>
        <w:t xml:space="preserve"> </w:t>
      </w:r>
      <w:r w:rsidRPr="00B542D4">
        <w:t>disiplin</w:t>
      </w:r>
      <w:r w:rsidRPr="00B542D4">
        <w:rPr>
          <w:spacing w:val="-16"/>
        </w:rPr>
        <w:t xml:space="preserve"> </w:t>
      </w:r>
      <w:r w:rsidRPr="00B542D4">
        <w:t>keilmuan</w:t>
      </w:r>
      <w:r w:rsidRPr="00B542D4">
        <w:rPr>
          <w:spacing w:val="-17"/>
        </w:rPr>
        <w:t xml:space="preserve"> </w:t>
      </w:r>
      <w:r w:rsidRPr="00B542D4">
        <w:t>yang</w:t>
      </w:r>
      <w:r w:rsidRPr="00B542D4">
        <w:rPr>
          <w:spacing w:val="-16"/>
        </w:rPr>
        <w:t xml:space="preserve"> </w:t>
      </w:r>
      <w:r w:rsidRPr="00B542D4">
        <w:t>ada sekarang.</w:t>
      </w:r>
    </w:p>
    <w:p w14:paraId="24F821F4" w14:textId="1033AB0D" w:rsidR="001356DE" w:rsidRPr="00B542D4" w:rsidRDefault="001356DE" w:rsidP="00A509AD">
      <w:pPr>
        <w:pStyle w:val="BodyText"/>
        <w:spacing w:line="276" w:lineRule="auto"/>
        <w:ind w:right="4" w:firstLine="709"/>
        <w:jc w:val="both"/>
      </w:pPr>
      <w:r w:rsidRPr="00B542D4">
        <w:t>Wilayah pesisir adalah daerah peralihan/transisi antara ekosistem daratan dan lautan. Kawasan ini ke arah darat mencakup daerah yang masih dipengaruhi oleh proses-proses kelautan, seperti pasang surut, interusi air laut, gelombang, dan angin laut, sedangkan ke arah laut meliputi daerah perairan laut yang masih dipengaruhi oleh proses-proses daratan dan dampak kegiatan manusia, seperti aliran air sungai, sedimentasi, dan pencemaran (Cahyadinata,2009). Wilayah ini mempunyai potensi yang sangat tinggi untuk dikembangkan masyarakat seperti pengembangan wisata pantai, budidaya rumput laut, tambak ikan, udang dan penggaraman. Wisata garam merupakan Salah satu solusi yang dapat ditawarkan untuk</w:t>
      </w:r>
      <w:r w:rsidRPr="00B542D4">
        <w:rPr>
          <w:spacing w:val="-18"/>
        </w:rPr>
        <w:t xml:space="preserve"> </w:t>
      </w:r>
      <w:r w:rsidRPr="00B542D4">
        <w:t>mengatasi</w:t>
      </w:r>
      <w:r w:rsidRPr="00B542D4">
        <w:rPr>
          <w:spacing w:val="-17"/>
        </w:rPr>
        <w:t xml:space="preserve"> </w:t>
      </w:r>
      <w:r w:rsidRPr="00B542D4">
        <w:t>permasalahan</w:t>
      </w:r>
      <w:r w:rsidRPr="00B542D4">
        <w:rPr>
          <w:spacing w:val="-18"/>
        </w:rPr>
        <w:t xml:space="preserve"> </w:t>
      </w:r>
      <w:r w:rsidRPr="00B542D4">
        <w:t>ekonomi</w:t>
      </w:r>
      <w:r w:rsidRPr="00B542D4">
        <w:rPr>
          <w:spacing w:val="-17"/>
        </w:rPr>
        <w:t xml:space="preserve"> </w:t>
      </w:r>
      <w:r w:rsidRPr="00B542D4">
        <w:t>yang</w:t>
      </w:r>
      <w:r w:rsidRPr="00B542D4">
        <w:rPr>
          <w:spacing w:val="-18"/>
        </w:rPr>
        <w:t xml:space="preserve"> </w:t>
      </w:r>
      <w:r w:rsidRPr="00B542D4">
        <w:t>dihadapi</w:t>
      </w:r>
      <w:r w:rsidRPr="00B542D4">
        <w:rPr>
          <w:spacing w:val="-17"/>
        </w:rPr>
        <w:t xml:space="preserve"> </w:t>
      </w:r>
      <w:r w:rsidRPr="00B542D4">
        <w:t>petani</w:t>
      </w:r>
      <w:r w:rsidRPr="00B542D4">
        <w:rPr>
          <w:spacing w:val="-17"/>
        </w:rPr>
        <w:t xml:space="preserve"> </w:t>
      </w:r>
      <w:r w:rsidRPr="00B542D4">
        <w:t>garam</w:t>
      </w:r>
      <w:r w:rsidRPr="00B542D4">
        <w:rPr>
          <w:spacing w:val="-17"/>
        </w:rPr>
        <w:t xml:space="preserve"> </w:t>
      </w:r>
      <w:r w:rsidRPr="00B542D4">
        <w:t>ditengah</w:t>
      </w:r>
      <w:r w:rsidRPr="00B542D4">
        <w:rPr>
          <w:spacing w:val="-17"/>
        </w:rPr>
        <w:t xml:space="preserve"> </w:t>
      </w:r>
      <w:r w:rsidRPr="00B542D4">
        <w:t>harga garam yang tidak stabil bahkan cenderung semakin</w:t>
      </w:r>
      <w:r w:rsidRPr="00B542D4">
        <w:rPr>
          <w:spacing w:val="-3"/>
        </w:rPr>
        <w:t xml:space="preserve"> </w:t>
      </w:r>
      <w:r w:rsidRPr="00B542D4">
        <w:t>turun.</w:t>
      </w:r>
    </w:p>
    <w:p w14:paraId="78DDA272" w14:textId="77777777" w:rsidR="00CD5E9A" w:rsidRDefault="00CD5E9A" w:rsidP="00402277">
      <w:pPr>
        <w:tabs>
          <w:tab w:val="left" w:pos="284"/>
        </w:tabs>
        <w:jc w:val="both"/>
        <w:rPr>
          <w:rFonts w:ascii="Times New Roman" w:eastAsia="Times New Roman" w:hAnsi="Times New Roman" w:cs="Times New Roman"/>
          <w:b/>
          <w:bCs/>
          <w:sz w:val="24"/>
          <w:szCs w:val="24"/>
          <w:lang w:val="id-ID"/>
        </w:rPr>
      </w:pPr>
    </w:p>
    <w:p w14:paraId="60677243" w14:textId="239A7DED" w:rsidR="00402277" w:rsidRDefault="001356DE" w:rsidP="00402277">
      <w:pPr>
        <w:tabs>
          <w:tab w:val="left" w:pos="284"/>
        </w:tabs>
        <w:jc w:val="both"/>
        <w:rPr>
          <w:rFonts w:ascii="Times New Roman" w:eastAsia="Times New Roman" w:hAnsi="Times New Roman" w:cs="Times New Roman"/>
          <w:b/>
          <w:bCs/>
          <w:sz w:val="24"/>
          <w:szCs w:val="24"/>
          <w:lang w:val="id-ID"/>
        </w:rPr>
      </w:pPr>
      <w:r w:rsidRPr="00C754CC">
        <w:rPr>
          <w:rFonts w:ascii="Times New Roman" w:eastAsia="Times New Roman" w:hAnsi="Times New Roman" w:cs="Times New Roman"/>
          <w:b/>
          <w:bCs/>
          <w:sz w:val="24"/>
          <w:szCs w:val="24"/>
          <w:lang w:val="id-ID"/>
        </w:rPr>
        <w:t>Manajemen Pariwisata</w:t>
      </w:r>
    </w:p>
    <w:p w14:paraId="5E672094" w14:textId="77777777" w:rsidR="00252223" w:rsidRPr="00EF58C7" w:rsidRDefault="00402277" w:rsidP="00EF58C7">
      <w:pPr>
        <w:ind w:firstLine="709"/>
        <w:jc w:val="both"/>
        <w:rPr>
          <w:rFonts w:ascii="Times New Roman" w:hAnsi="Times New Roman" w:cs="Times New Roman"/>
          <w:sz w:val="24"/>
          <w:szCs w:val="24"/>
        </w:rPr>
      </w:pPr>
      <w:r>
        <w:rPr>
          <w:rFonts w:ascii="Times New Roman" w:eastAsia="Times New Roman" w:hAnsi="Times New Roman" w:cs="Times New Roman"/>
          <w:b/>
          <w:bCs/>
          <w:sz w:val="24"/>
          <w:szCs w:val="24"/>
          <w:lang w:val="id-ID"/>
        </w:rPr>
        <w:tab/>
      </w:r>
      <w:r w:rsidR="001356DE" w:rsidRPr="00EF58C7">
        <w:rPr>
          <w:rFonts w:ascii="Times New Roman" w:hAnsi="Times New Roman" w:cs="Times New Roman"/>
          <w:sz w:val="24"/>
          <w:szCs w:val="24"/>
        </w:rPr>
        <w:t>Pentingnya sektor pariwisata dalam mendukung pembangunan nasional menjadikan</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pemerintah</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berada</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pada</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posisi</w:t>
      </w:r>
      <w:r w:rsidR="001356DE" w:rsidRPr="00EF58C7">
        <w:rPr>
          <w:rFonts w:ascii="Times New Roman" w:hAnsi="Times New Roman" w:cs="Times New Roman"/>
          <w:spacing w:val="-5"/>
          <w:sz w:val="24"/>
          <w:szCs w:val="24"/>
        </w:rPr>
        <w:t xml:space="preserve"> </w:t>
      </w:r>
      <w:r w:rsidR="001356DE" w:rsidRPr="00EF58C7">
        <w:rPr>
          <w:rFonts w:ascii="Times New Roman" w:hAnsi="Times New Roman" w:cs="Times New Roman"/>
          <w:sz w:val="24"/>
          <w:szCs w:val="24"/>
        </w:rPr>
        <w:t>sebagai</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penanggung</w:t>
      </w:r>
      <w:r w:rsidR="001356DE" w:rsidRPr="00EF58C7">
        <w:rPr>
          <w:rFonts w:ascii="Times New Roman" w:hAnsi="Times New Roman" w:cs="Times New Roman"/>
          <w:spacing w:val="-5"/>
          <w:sz w:val="24"/>
          <w:szCs w:val="24"/>
        </w:rPr>
        <w:t xml:space="preserve"> </w:t>
      </w:r>
      <w:r w:rsidR="001356DE" w:rsidRPr="00EF58C7">
        <w:rPr>
          <w:rFonts w:ascii="Times New Roman" w:hAnsi="Times New Roman" w:cs="Times New Roman"/>
          <w:sz w:val="24"/>
          <w:szCs w:val="24"/>
        </w:rPr>
        <w:t>jawab.</w:t>
      </w:r>
      <w:r w:rsidR="001356DE" w:rsidRPr="00EF58C7">
        <w:rPr>
          <w:rFonts w:ascii="Times New Roman" w:hAnsi="Times New Roman" w:cs="Times New Roman"/>
          <w:spacing w:val="-6"/>
          <w:sz w:val="24"/>
          <w:szCs w:val="24"/>
        </w:rPr>
        <w:t xml:space="preserve"> </w:t>
      </w:r>
      <w:r w:rsidR="001356DE" w:rsidRPr="00EF58C7">
        <w:rPr>
          <w:rFonts w:ascii="Times New Roman" w:hAnsi="Times New Roman" w:cs="Times New Roman"/>
          <w:sz w:val="24"/>
          <w:szCs w:val="24"/>
        </w:rPr>
        <w:t>Pemerintah harus bertanggung jawab sebagai pembuat serta penegak regulasi. Pariwisata di Indonesia pada tahun 2018 merupakan salah satu dari tiga sektor unggulan pembangunan selain sektor pertanian dan se</w:t>
      </w:r>
      <w:r w:rsidRPr="00EF58C7">
        <w:rPr>
          <w:rFonts w:ascii="Times New Roman" w:hAnsi="Times New Roman" w:cs="Times New Roman"/>
          <w:sz w:val="24"/>
          <w:szCs w:val="24"/>
        </w:rPr>
        <w:t>k</w:t>
      </w:r>
      <w:r w:rsidR="001356DE" w:rsidRPr="00EF58C7">
        <w:rPr>
          <w:rFonts w:ascii="Times New Roman" w:hAnsi="Times New Roman" w:cs="Times New Roman"/>
          <w:sz w:val="24"/>
          <w:szCs w:val="24"/>
        </w:rPr>
        <w:t>tor perikanan</w:t>
      </w:r>
      <w:r w:rsidR="001356DE" w:rsidRPr="00EF58C7">
        <w:rPr>
          <w:rFonts w:ascii="Times New Roman" w:hAnsi="Times New Roman" w:cs="Times New Roman"/>
          <w:spacing w:val="-8"/>
          <w:sz w:val="24"/>
          <w:szCs w:val="24"/>
        </w:rPr>
        <w:t xml:space="preserve"> </w:t>
      </w:r>
      <w:r w:rsidR="001356DE" w:rsidRPr="00EF58C7">
        <w:rPr>
          <w:rFonts w:ascii="Times New Roman" w:hAnsi="Times New Roman" w:cs="Times New Roman"/>
          <w:sz w:val="24"/>
          <w:szCs w:val="24"/>
        </w:rPr>
        <w:t>(Marlina,2019)</w:t>
      </w:r>
      <w:r w:rsidRPr="00EF58C7">
        <w:rPr>
          <w:rFonts w:ascii="Times New Roman" w:hAnsi="Times New Roman" w:cs="Times New Roman"/>
          <w:sz w:val="24"/>
          <w:szCs w:val="24"/>
        </w:rPr>
        <w:t>.</w:t>
      </w:r>
      <w:r w:rsidR="007622FE" w:rsidRPr="00EF58C7">
        <w:rPr>
          <w:rFonts w:ascii="Times New Roman" w:hAnsi="Times New Roman" w:cs="Times New Roman"/>
          <w:sz w:val="24"/>
          <w:szCs w:val="24"/>
        </w:rPr>
        <w:t xml:space="preserve"> </w:t>
      </w:r>
      <w:r w:rsidR="001356DE" w:rsidRPr="00EF58C7">
        <w:rPr>
          <w:rFonts w:ascii="Times New Roman" w:hAnsi="Times New Roman" w:cs="Times New Roman"/>
          <w:sz w:val="24"/>
          <w:szCs w:val="24"/>
        </w:rPr>
        <w:t>Berdasarkan Undang-Undang No.10 tahun 2009 tentang Kepariwisataan, definisi wisata adalah kegiatan perjalanan yang dilakukan oleh seseorang atau sekelompok orang dengan mengunjungi tempat tertentu untuk tujuan rekreasi, pengembangan pribadi, atau mempelajari keunikan daya tarik wisata yang dikunjungi dalam jangka waktu sementara.</w:t>
      </w:r>
      <w:r w:rsidR="00252223" w:rsidRPr="00EF58C7">
        <w:rPr>
          <w:rFonts w:ascii="Times New Roman" w:hAnsi="Times New Roman" w:cs="Times New Roman"/>
          <w:sz w:val="24"/>
          <w:szCs w:val="24"/>
        </w:rPr>
        <w:t xml:space="preserve"> </w:t>
      </w:r>
    </w:p>
    <w:p w14:paraId="7D7C7776" w14:textId="77777777" w:rsidR="00252223" w:rsidRPr="00EF58C7" w:rsidRDefault="001356DE" w:rsidP="00EF58C7">
      <w:pPr>
        <w:ind w:firstLine="709"/>
        <w:jc w:val="both"/>
        <w:rPr>
          <w:rFonts w:ascii="Times New Roman" w:hAnsi="Times New Roman" w:cs="Times New Roman"/>
          <w:sz w:val="24"/>
          <w:szCs w:val="24"/>
        </w:rPr>
      </w:pPr>
      <w:r w:rsidRPr="00EF58C7">
        <w:rPr>
          <w:rFonts w:ascii="Times New Roman" w:hAnsi="Times New Roman" w:cs="Times New Roman"/>
          <w:sz w:val="24"/>
          <w:szCs w:val="24"/>
        </w:rPr>
        <w:t>Manajemen pariwisata merupakan suatu tindakan-tindakan perencanaan, pengorganisasian,</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penggerakan</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dan</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pengawasan</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yang</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dilakukan</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untuk</w:t>
      </w:r>
      <w:r w:rsidRPr="00EF58C7">
        <w:rPr>
          <w:rFonts w:ascii="Times New Roman" w:hAnsi="Times New Roman" w:cs="Times New Roman"/>
          <w:spacing w:val="-17"/>
          <w:sz w:val="24"/>
          <w:szCs w:val="24"/>
        </w:rPr>
        <w:t xml:space="preserve"> </w:t>
      </w:r>
      <w:r w:rsidRPr="00EF58C7">
        <w:rPr>
          <w:rFonts w:ascii="Times New Roman" w:hAnsi="Times New Roman" w:cs="Times New Roman"/>
          <w:sz w:val="24"/>
          <w:szCs w:val="24"/>
        </w:rPr>
        <w:t>menentukan serta</w:t>
      </w:r>
      <w:r w:rsidRPr="00EF58C7">
        <w:rPr>
          <w:rFonts w:ascii="Times New Roman" w:hAnsi="Times New Roman" w:cs="Times New Roman"/>
          <w:spacing w:val="25"/>
          <w:sz w:val="24"/>
          <w:szCs w:val="24"/>
        </w:rPr>
        <w:t xml:space="preserve"> </w:t>
      </w:r>
      <w:r w:rsidRPr="00EF58C7">
        <w:rPr>
          <w:rFonts w:ascii="Times New Roman" w:hAnsi="Times New Roman" w:cs="Times New Roman"/>
          <w:sz w:val="24"/>
          <w:szCs w:val="24"/>
        </w:rPr>
        <w:t>mencapai</w:t>
      </w:r>
      <w:r w:rsidRPr="00EF58C7">
        <w:rPr>
          <w:rFonts w:ascii="Times New Roman" w:hAnsi="Times New Roman" w:cs="Times New Roman"/>
          <w:spacing w:val="25"/>
          <w:sz w:val="24"/>
          <w:szCs w:val="24"/>
        </w:rPr>
        <w:t xml:space="preserve"> </w:t>
      </w:r>
      <w:r w:rsidRPr="00EF58C7">
        <w:rPr>
          <w:rFonts w:ascii="Times New Roman" w:hAnsi="Times New Roman" w:cs="Times New Roman"/>
          <w:sz w:val="24"/>
          <w:szCs w:val="24"/>
        </w:rPr>
        <w:t>sasaran</w:t>
      </w:r>
      <w:r w:rsidRPr="00EF58C7">
        <w:rPr>
          <w:rFonts w:ascii="Times New Roman" w:hAnsi="Times New Roman" w:cs="Times New Roman"/>
          <w:spacing w:val="26"/>
          <w:sz w:val="24"/>
          <w:szCs w:val="24"/>
        </w:rPr>
        <w:t xml:space="preserve"> </w:t>
      </w:r>
      <w:r w:rsidRPr="00EF58C7">
        <w:rPr>
          <w:rFonts w:ascii="Times New Roman" w:hAnsi="Times New Roman" w:cs="Times New Roman"/>
          <w:sz w:val="24"/>
          <w:szCs w:val="24"/>
        </w:rPr>
        <w:t>yang</w:t>
      </w:r>
      <w:r w:rsidRPr="00EF58C7">
        <w:rPr>
          <w:rFonts w:ascii="Times New Roman" w:hAnsi="Times New Roman" w:cs="Times New Roman"/>
          <w:spacing w:val="26"/>
          <w:sz w:val="24"/>
          <w:szCs w:val="24"/>
        </w:rPr>
        <w:t xml:space="preserve"> </w:t>
      </w:r>
      <w:r w:rsidRPr="00EF58C7">
        <w:rPr>
          <w:rFonts w:ascii="Times New Roman" w:hAnsi="Times New Roman" w:cs="Times New Roman"/>
          <w:sz w:val="24"/>
          <w:szCs w:val="24"/>
        </w:rPr>
        <w:t>telah</w:t>
      </w:r>
      <w:r w:rsidRPr="00EF58C7">
        <w:rPr>
          <w:rFonts w:ascii="Times New Roman" w:hAnsi="Times New Roman" w:cs="Times New Roman"/>
          <w:spacing w:val="27"/>
          <w:sz w:val="24"/>
          <w:szCs w:val="24"/>
        </w:rPr>
        <w:t xml:space="preserve"> </w:t>
      </w:r>
      <w:r w:rsidRPr="00EF58C7">
        <w:rPr>
          <w:rFonts w:ascii="Times New Roman" w:hAnsi="Times New Roman" w:cs="Times New Roman"/>
          <w:sz w:val="24"/>
          <w:szCs w:val="24"/>
        </w:rPr>
        <w:t>ditentukan</w:t>
      </w:r>
      <w:r w:rsidRPr="00EF58C7">
        <w:rPr>
          <w:rFonts w:ascii="Times New Roman" w:hAnsi="Times New Roman" w:cs="Times New Roman"/>
          <w:spacing w:val="26"/>
          <w:sz w:val="24"/>
          <w:szCs w:val="24"/>
        </w:rPr>
        <w:t xml:space="preserve"> </w:t>
      </w:r>
      <w:r w:rsidRPr="00EF58C7">
        <w:rPr>
          <w:rFonts w:ascii="Times New Roman" w:hAnsi="Times New Roman" w:cs="Times New Roman"/>
          <w:sz w:val="24"/>
          <w:szCs w:val="24"/>
        </w:rPr>
        <w:t>melalui</w:t>
      </w:r>
      <w:r w:rsidRPr="00EF58C7">
        <w:rPr>
          <w:rFonts w:ascii="Times New Roman" w:hAnsi="Times New Roman" w:cs="Times New Roman"/>
          <w:spacing w:val="25"/>
          <w:sz w:val="24"/>
          <w:szCs w:val="24"/>
        </w:rPr>
        <w:t xml:space="preserve"> </w:t>
      </w:r>
      <w:r w:rsidRPr="00EF58C7">
        <w:rPr>
          <w:rFonts w:ascii="Times New Roman" w:hAnsi="Times New Roman" w:cs="Times New Roman"/>
          <w:sz w:val="24"/>
          <w:szCs w:val="24"/>
        </w:rPr>
        <w:t>pemanfaatan</w:t>
      </w:r>
      <w:r w:rsidRPr="00EF58C7">
        <w:rPr>
          <w:rFonts w:ascii="Times New Roman" w:hAnsi="Times New Roman" w:cs="Times New Roman"/>
          <w:spacing w:val="26"/>
          <w:sz w:val="24"/>
          <w:szCs w:val="24"/>
        </w:rPr>
        <w:t xml:space="preserve"> </w:t>
      </w:r>
      <w:r w:rsidRPr="00EF58C7">
        <w:rPr>
          <w:rFonts w:ascii="Times New Roman" w:hAnsi="Times New Roman" w:cs="Times New Roman"/>
          <w:sz w:val="24"/>
          <w:szCs w:val="24"/>
        </w:rPr>
        <w:t>sumber</w:t>
      </w:r>
      <w:r w:rsidRPr="00EF58C7">
        <w:rPr>
          <w:rFonts w:ascii="Times New Roman" w:hAnsi="Times New Roman" w:cs="Times New Roman"/>
          <w:spacing w:val="26"/>
          <w:sz w:val="24"/>
          <w:szCs w:val="24"/>
        </w:rPr>
        <w:t xml:space="preserve"> </w:t>
      </w:r>
      <w:r w:rsidR="00B542D4" w:rsidRPr="00EF58C7">
        <w:rPr>
          <w:rFonts w:ascii="Times New Roman" w:hAnsi="Times New Roman" w:cs="Times New Roman"/>
          <w:sz w:val="24"/>
          <w:szCs w:val="24"/>
        </w:rPr>
        <w:t xml:space="preserve">daya </w:t>
      </w:r>
      <w:r w:rsidRPr="00EF58C7">
        <w:rPr>
          <w:rFonts w:ascii="Times New Roman" w:hAnsi="Times New Roman" w:cs="Times New Roman"/>
          <w:sz w:val="24"/>
          <w:szCs w:val="24"/>
        </w:rPr>
        <w:t>manusia dan sumber daya lainnya dalam bidang pariwisata ditengah-tengah masyarakat yang plural (Mukaromah 2020).</w:t>
      </w:r>
    </w:p>
    <w:p w14:paraId="2AB66B0A" w14:textId="4C3A8E93" w:rsidR="001356DE" w:rsidRPr="00EF58C7" w:rsidRDefault="001356DE" w:rsidP="00EF58C7">
      <w:pPr>
        <w:ind w:firstLine="709"/>
        <w:jc w:val="both"/>
        <w:rPr>
          <w:rFonts w:ascii="Times New Roman" w:eastAsia="Times New Roman" w:hAnsi="Times New Roman" w:cs="Times New Roman"/>
          <w:b/>
          <w:bCs/>
          <w:sz w:val="24"/>
          <w:szCs w:val="24"/>
          <w:lang w:val="id-ID"/>
        </w:rPr>
      </w:pPr>
      <w:r w:rsidRPr="00EF58C7">
        <w:rPr>
          <w:rFonts w:ascii="Times New Roman" w:hAnsi="Times New Roman" w:cs="Times New Roman"/>
          <w:sz w:val="24"/>
          <w:szCs w:val="24"/>
        </w:rPr>
        <w:t>Menurut Oka A. Yoeti dalam Jurnal berjudul Pengelolaan Pariwisata Oleh Dinas Pariwisata Kabupaten Kutai Barat (2017) berpendapat bahwa berhasilnya suatu pengelolaan objek wisata, hingga tercapainya kawasan pariwisata dan menjadi industri pariwisata sangat tergantung pada 3A yaitu Atraksi (</w:t>
      </w:r>
      <w:r w:rsidRPr="00EF58C7">
        <w:rPr>
          <w:rFonts w:ascii="Times New Roman" w:hAnsi="Times New Roman" w:cs="Times New Roman"/>
          <w:i/>
          <w:sz w:val="24"/>
          <w:szCs w:val="24"/>
        </w:rPr>
        <w:t>attraction</w:t>
      </w:r>
      <w:r w:rsidRPr="00EF58C7">
        <w:rPr>
          <w:rFonts w:ascii="Times New Roman" w:hAnsi="Times New Roman" w:cs="Times New Roman"/>
          <w:sz w:val="24"/>
          <w:szCs w:val="24"/>
        </w:rPr>
        <w:t>); Aksesibilitas (</w:t>
      </w:r>
      <w:r w:rsidRPr="00EF58C7">
        <w:rPr>
          <w:rFonts w:ascii="Times New Roman" w:hAnsi="Times New Roman" w:cs="Times New Roman"/>
          <w:i/>
          <w:sz w:val="24"/>
          <w:szCs w:val="24"/>
        </w:rPr>
        <w:t>accessibility</w:t>
      </w:r>
      <w:r w:rsidRPr="00EF58C7">
        <w:rPr>
          <w:rFonts w:ascii="Times New Roman" w:hAnsi="Times New Roman" w:cs="Times New Roman"/>
          <w:sz w:val="24"/>
          <w:szCs w:val="24"/>
        </w:rPr>
        <w:t>); dan Fasilitas (</w:t>
      </w:r>
      <w:r w:rsidRPr="00EF58C7">
        <w:rPr>
          <w:rFonts w:ascii="Times New Roman" w:hAnsi="Times New Roman" w:cs="Times New Roman"/>
          <w:i/>
          <w:sz w:val="24"/>
          <w:szCs w:val="24"/>
        </w:rPr>
        <w:t>amenities</w:t>
      </w:r>
      <w:r w:rsidRPr="00EF58C7">
        <w:rPr>
          <w:rFonts w:ascii="Times New Roman" w:hAnsi="Times New Roman" w:cs="Times New Roman"/>
          <w:sz w:val="24"/>
          <w:szCs w:val="24"/>
        </w:rPr>
        <w:t>). Disamping itu agar manajemen dalam pariwisata bisa sukses, dibutuhkan prinsip-prinsip sebagai berikut:</w:t>
      </w:r>
    </w:p>
    <w:p w14:paraId="7B4E0798" w14:textId="77777777" w:rsidR="00252223" w:rsidRPr="00EF58C7" w:rsidRDefault="001356DE" w:rsidP="00EF58C7">
      <w:pPr>
        <w:pStyle w:val="ListParagraph"/>
        <w:widowControl w:val="0"/>
        <w:numPr>
          <w:ilvl w:val="2"/>
          <w:numId w:val="2"/>
        </w:numPr>
        <w:autoSpaceDE w:val="0"/>
        <w:autoSpaceDN w:val="0"/>
        <w:spacing w:before="2"/>
        <w:ind w:left="567" w:right="4" w:hanging="283"/>
        <w:contextualSpacing w:val="0"/>
        <w:jc w:val="both"/>
        <w:rPr>
          <w:rFonts w:ascii="Times New Roman" w:hAnsi="Times New Roman" w:cs="Times New Roman"/>
          <w:sz w:val="24"/>
          <w:szCs w:val="24"/>
        </w:rPr>
      </w:pPr>
      <w:r w:rsidRPr="00EF58C7">
        <w:rPr>
          <w:rFonts w:ascii="Times New Roman" w:hAnsi="Times New Roman" w:cs="Times New Roman"/>
          <w:sz w:val="24"/>
          <w:szCs w:val="24"/>
        </w:rPr>
        <w:t>Melibatkan kearifan lokal =&gt; dalam setiap pengembangan wisata baru maupun</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yang</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sudah</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ada</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harus</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melibatkan</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kearifan</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lokal.</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Dengan</w:t>
      </w:r>
      <w:r w:rsidRPr="00EF58C7">
        <w:rPr>
          <w:rFonts w:ascii="Times New Roman" w:hAnsi="Times New Roman" w:cs="Times New Roman"/>
          <w:spacing w:val="-9"/>
          <w:sz w:val="24"/>
          <w:szCs w:val="24"/>
        </w:rPr>
        <w:t xml:space="preserve"> </w:t>
      </w:r>
      <w:r w:rsidRPr="00EF58C7">
        <w:rPr>
          <w:rFonts w:ascii="Times New Roman" w:hAnsi="Times New Roman" w:cs="Times New Roman"/>
          <w:sz w:val="24"/>
          <w:szCs w:val="24"/>
        </w:rPr>
        <w:t>demikian, akan</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terselenggara</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wisata</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yang</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unik,</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seperti</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budaya</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dan</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tradisi</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daerah</w:t>
      </w:r>
      <w:r w:rsidRPr="00EF58C7">
        <w:rPr>
          <w:rFonts w:ascii="Times New Roman" w:hAnsi="Times New Roman" w:cs="Times New Roman"/>
          <w:spacing w:val="-7"/>
          <w:sz w:val="24"/>
          <w:szCs w:val="24"/>
        </w:rPr>
        <w:t xml:space="preserve"> </w:t>
      </w:r>
      <w:r w:rsidRPr="00EF58C7">
        <w:rPr>
          <w:rFonts w:ascii="Times New Roman" w:hAnsi="Times New Roman" w:cs="Times New Roman"/>
          <w:sz w:val="24"/>
          <w:szCs w:val="24"/>
        </w:rPr>
        <w:t>serta keunikan alam serta</w:t>
      </w:r>
      <w:r w:rsidRPr="00EF58C7">
        <w:rPr>
          <w:rFonts w:ascii="Times New Roman" w:hAnsi="Times New Roman" w:cs="Times New Roman"/>
          <w:spacing w:val="-2"/>
          <w:sz w:val="24"/>
          <w:szCs w:val="24"/>
        </w:rPr>
        <w:t xml:space="preserve"> </w:t>
      </w:r>
      <w:r w:rsidRPr="00EF58C7">
        <w:rPr>
          <w:rFonts w:ascii="Times New Roman" w:hAnsi="Times New Roman" w:cs="Times New Roman"/>
          <w:sz w:val="24"/>
          <w:szCs w:val="24"/>
        </w:rPr>
        <w:t>lingkungan.</w:t>
      </w:r>
    </w:p>
    <w:p w14:paraId="6B64DDB7" w14:textId="7E19BF00" w:rsidR="00252223" w:rsidRPr="00CD5E9A" w:rsidRDefault="001356DE" w:rsidP="00CD5E9A">
      <w:pPr>
        <w:pStyle w:val="ListParagraph"/>
        <w:widowControl w:val="0"/>
        <w:numPr>
          <w:ilvl w:val="2"/>
          <w:numId w:val="2"/>
        </w:numPr>
        <w:autoSpaceDE w:val="0"/>
        <w:autoSpaceDN w:val="0"/>
        <w:spacing w:before="2"/>
        <w:ind w:left="567" w:right="4" w:hanging="283"/>
        <w:contextualSpacing w:val="0"/>
        <w:jc w:val="both"/>
        <w:rPr>
          <w:rFonts w:ascii="Times New Roman" w:hAnsi="Times New Roman" w:cs="Times New Roman"/>
          <w:sz w:val="24"/>
          <w:szCs w:val="24"/>
        </w:rPr>
      </w:pPr>
      <w:r w:rsidRPr="00EF58C7">
        <w:rPr>
          <w:rFonts w:ascii="Times New Roman" w:hAnsi="Times New Roman" w:cs="Times New Roman"/>
          <w:sz w:val="24"/>
          <w:szCs w:val="24"/>
        </w:rPr>
        <w:t xml:space="preserve">Pengelolaan sumber daya =&gt; prinsip yang satu ini sangat penting untuk pengembangan kawasan wisata. Setiap potensi wisata harus diproteksi dan dipelihara agar tetap terjaga dan </w:t>
      </w:r>
      <w:r w:rsidRPr="00EF58C7">
        <w:rPr>
          <w:rFonts w:ascii="Times New Roman" w:hAnsi="Times New Roman" w:cs="Times New Roman"/>
          <w:sz w:val="24"/>
          <w:szCs w:val="24"/>
        </w:rPr>
        <w:lastRenderedPageBreak/>
        <w:t>bernilai jual bagi</w:t>
      </w:r>
      <w:r w:rsidRPr="00EF58C7">
        <w:rPr>
          <w:rFonts w:ascii="Times New Roman" w:hAnsi="Times New Roman" w:cs="Times New Roman"/>
          <w:spacing w:val="-8"/>
          <w:sz w:val="24"/>
          <w:szCs w:val="24"/>
        </w:rPr>
        <w:t xml:space="preserve"> </w:t>
      </w:r>
      <w:r w:rsidRPr="00EF58C7">
        <w:rPr>
          <w:rFonts w:ascii="Times New Roman" w:hAnsi="Times New Roman" w:cs="Times New Roman"/>
          <w:sz w:val="24"/>
          <w:szCs w:val="24"/>
        </w:rPr>
        <w:t>wisatawan.</w:t>
      </w:r>
    </w:p>
    <w:p w14:paraId="3EAA78A3" w14:textId="22A982BD" w:rsidR="00B542D4" w:rsidRPr="00EF58C7" w:rsidRDefault="001356DE" w:rsidP="00EF58C7">
      <w:pPr>
        <w:pStyle w:val="ListParagraph"/>
        <w:widowControl w:val="0"/>
        <w:numPr>
          <w:ilvl w:val="2"/>
          <w:numId w:val="2"/>
        </w:numPr>
        <w:autoSpaceDE w:val="0"/>
        <w:autoSpaceDN w:val="0"/>
        <w:spacing w:before="2"/>
        <w:ind w:left="567" w:right="4" w:hanging="283"/>
        <w:contextualSpacing w:val="0"/>
        <w:jc w:val="both"/>
        <w:rPr>
          <w:rFonts w:ascii="Times New Roman" w:hAnsi="Times New Roman" w:cs="Times New Roman"/>
          <w:sz w:val="24"/>
          <w:szCs w:val="24"/>
        </w:rPr>
      </w:pPr>
      <w:r w:rsidRPr="00EF58C7">
        <w:rPr>
          <w:rFonts w:ascii="Times New Roman" w:hAnsi="Times New Roman" w:cs="Times New Roman"/>
          <w:sz w:val="24"/>
          <w:szCs w:val="24"/>
        </w:rPr>
        <w:t>Pengembangan atraksi =&gt; hal ini tak kalah penting karena atraksi dan pertunjukan</w:t>
      </w:r>
      <w:r w:rsidR="00252223" w:rsidRPr="00EF58C7">
        <w:rPr>
          <w:rFonts w:ascii="Times New Roman" w:hAnsi="Times New Roman" w:cs="Times New Roman"/>
          <w:sz w:val="24"/>
          <w:szCs w:val="24"/>
        </w:rPr>
        <w:t xml:space="preserve"> </w:t>
      </w:r>
      <w:r w:rsidRPr="00EF58C7">
        <w:rPr>
          <w:rFonts w:ascii="Times New Roman" w:hAnsi="Times New Roman" w:cs="Times New Roman"/>
          <w:sz w:val="24"/>
          <w:szCs w:val="24"/>
        </w:rPr>
        <w:t>merefkleksikan kearifan lokal. Manusia dan budaya turut terlibat dalam hal</w:t>
      </w:r>
      <w:r w:rsidRPr="00EF58C7">
        <w:rPr>
          <w:rFonts w:ascii="Times New Roman" w:hAnsi="Times New Roman" w:cs="Times New Roman"/>
          <w:spacing w:val="-1"/>
          <w:sz w:val="24"/>
          <w:szCs w:val="24"/>
        </w:rPr>
        <w:t xml:space="preserve"> </w:t>
      </w:r>
      <w:r w:rsidRPr="00EF58C7">
        <w:rPr>
          <w:rFonts w:ascii="Times New Roman" w:hAnsi="Times New Roman" w:cs="Times New Roman"/>
          <w:sz w:val="24"/>
          <w:szCs w:val="24"/>
        </w:rPr>
        <w:t>ini.</w:t>
      </w:r>
    </w:p>
    <w:p w14:paraId="6201D3E5" w14:textId="77777777" w:rsidR="00CD5E9A" w:rsidRDefault="00CD5E9A" w:rsidP="00252223">
      <w:pPr>
        <w:tabs>
          <w:tab w:val="left" w:pos="284"/>
        </w:tabs>
        <w:jc w:val="both"/>
        <w:rPr>
          <w:rFonts w:ascii="Times New Roman" w:eastAsia="Times New Roman" w:hAnsi="Times New Roman" w:cs="Times New Roman"/>
          <w:b/>
          <w:bCs/>
          <w:sz w:val="24"/>
          <w:szCs w:val="24"/>
          <w:lang w:val="id-ID"/>
        </w:rPr>
      </w:pPr>
    </w:p>
    <w:p w14:paraId="2CE2D670" w14:textId="3CC1630E" w:rsidR="001356DE" w:rsidRPr="00252223" w:rsidRDefault="001356DE" w:rsidP="00252223">
      <w:pPr>
        <w:tabs>
          <w:tab w:val="left" w:pos="284"/>
        </w:tabs>
        <w:jc w:val="both"/>
        <w:rPr>
          <w:rFonts w:ascii="Times New Roman" w:eastAsia="Times New Roman" w:hAnsi="Times New Roman" w:cs="Times New Roman"/>
          <w:b/>
          <w:bCs/>
          <w:sz w:val="24"/>
          <w:szCs w:val="24"/>
          <w:lang w:val="id-ID"/>
        </w:rPr>
      </w:pPr>
      <w:r w:rsidRPr="00252223">
        <w:rPr>
          <w:rFonts w:ascii="Times New Roman" w:eastAsia="Times New Roman" w:hAnsi="Times New Roman" w:cs="Times New Roman"/>
          <w:b/>
          <w:bCs/>
          <w:sz w:val="24"/>
          <w:szCs w:val="24"/>
          <w:lang w:val="id-ID"/>
        </w:rPr>
        <w:t>Pengembangan Pariwisata</w:t>
      </w:r>
    </w:p>
    <w:p w14:paraId="3A737371" w14:textId="7D7B9250" w:rsidR="00B542D4" w:rsidRPr="00CD5E9A" w:rsidRDefault="00B542D4" w:rsidP="00CD5E9A">
      <w:pPr>
        <w:pStyle w:val="BodyText"/>
        <w:spacing w:before="2" w:line="276" w:lineRule="auto"/>
        <w:ind w:right="4" w:firstLine="720"/>
        <w:jc w:val="both"/>
      </w:pPr>
      <w:r w:rsidRPr="00CD5E9A">
        <w:t>Menurut Barreto dan Giantari (2015) Pengembangan pariwisata adalah suatu usaha untuk mengembangkan atau memajukan objek wisata agar, objek wisata tersebut lebih baik dan lebih menarik ditinjau dari segi tempat maupun benda-benda</w:t>
      </w:r>
      <w:r w:rsidRPr="00CD5E9A">
        <w:rPr>
          <w:spacing w:val="-10"/>
        </w:rPr>
        <w:t xml:space="preserve"> </w:t>
      </w:r>
      <w:r w:rsidRPr="00CD5E9A">
        <w:t>yang</w:t>
      </w:r>
      <w:r w:rsidRPr="00CD5E9A">
        <w:rPr>
          <w:spacing w:val="-10"/>
        </w:rPr>
        <w:t xml:space="preserve"> </w:t>
      </w:r>
      <w:r w:rsidRPr="00CD5E9A">
        <w:t>ada</w:t>
      </w:r>
      <w:r w:rsidRPr="00CD5E9A">
        <w:rPr>
          <w:spacing w:val="-10"/>
        </w:rPr>
        <w:t xml:space="preserve"> </w:t>
      </w:r>
      <w:r w:rsidRPr="00CD5E9A">
        <w:t>didalamnya</w:t>
      </w:r>
      <w:r w:rsidRPr="00CD5E9A">
        <w:rPr>
          <w:spacing w:val="-10"/>
        </w:rPr>
        <w:t xml:space="preserve"> </w:t>
      </w:r>
      <w:r w:rsidRPr="00CD5E9A">
        <w:t>untuk</w:t>
      </w:r>
      <w:r w:rsidRPr="00CD5E9A">
        <w:rPr>
          <w:spacing w:val="-10"/>
        </w:rPr>
        <w:t xml:space="preserve"> </w:t>
      </w:r>
      <w:r w:rsidRPr="00CD5E9A">
        <w:t>dapat</w:t>
      </w:r>
      <w:r w:rsidRPr="00CD5E9A">
        <w:rPr>
          <w:spacing w:val="-10"/>
        </w:rPr>
        <w:t xml:space="preserve"> </w:t>
      </w:r>
      <w:r w:rsidRPr="00CD5E9A">
        <w:t>menarik</w:t>
      </w:r>
      <w:r w:rsidRPr="00CD5E9A">
        <w:rPr>
          <w:spacing w:val="-10"/>
        </w:rPr>
        <w:t xml:space="preserve"> </w:t>
      </w:r>
      <w:r w:rsidRPr="00CD5E9A">
        <w:t>minat</w:t>
      </w:r>
      <w:r w:rsidRPr="00CD5E9A">
        <w:rPr>
          <w:spacing w:val="-10"/>
        </w:rPr>
        <w:t xml:space="preserve"> </w:t>
      </w:r>
      <w:r w:rsidRPr="00CD5E9A">
        <w:t>wisatawan</w:t>
      </w:r>
      <w:r w:rsidRPr="00CD5E9A">
        <w:rPr>
          <w:spacing w:val="-9"/>
        </w:rPr>
        <w:t xml:space="preserve"> </w:t>
      </w:r>
      <w:r w:rsidRPr="00CD5E9A">
        <w:t>untuk mengunjunginya.</w:t>
      </w:r>
      <w:r w:rsidR="00EF58C7" w:rsidRPr="00CD5E9A">
        <w:rPr>
          <w:lang w:val="en-US"/>
        </w:rPr>
        <w:t xml:space="preserve"> </w:t>
      </w:r>
      <w:r w:rsidRPr="00CD5E9A">
        <w:t>Sebuah obyek wisata harus memiliki beberapa komponen untuk mengetahui perkembangan daerah tujuan wisata Kotler dan Makens dalam Primaldi (2017) Dalam pengembangan pariwisata diperlukan aspek-aspek untuk mendukung pengembangan tersebut. Adapun aspek-aspek yang dimaksudkan adalah sebagai berikut.</w:t>
      </w:r>
    </w:p>
    <w:p w14:paraId="34A8F21F" w14:textId="77777777" w:rsidR="00766437" w:rsidRPr="00CD5E9A" w:rsidRDefault="00B542D4" w:rsidP="00CD5E9A">
      <w:pPr>
        <w:pStyle w:val="ListParagraph"/>
        <w:widowControl w:val="0"/>
        <w:numPr>
          <w:ilvl w:val="0"/>
          <w:numId w:val="7"/>
        </w:numPr>
        <w:tabs>
          <w:tab w:val="left" w:pos="1376"/>
        </w:tabs>
        <w:autoSpaceDE w:val="0"/>
        <w:autoSpaceDN w:val="0"/>
        <w:ind w:left="567" w:hanging="425"/>
        <w:contextualSpacing w:val="0"/>
        <w:jc w:val="both"/>
        <w:rPr>
          <w:rFonts w:ascii="Times New Roman" w:hAnsi="Times New Roman" w:cs="Times New Roman"/>
          <w:sz w:val="24"/>
          <w:szCs w:val="24"/>
        </w:rPr>
      </w:pPr>
      <w:r w:rsidRPr="00CD5E9A">
        <w:rPr>
          <w:rFonts w:ascii="Times New Roman" w:hAnsi="Times New Roman" w:cs="Times New Roman"/>
          <w:sz w:val="24"/>
          <w:szCs w:val="24"/>
        </w:rPr>
        <w:t>Aspek Daya Tarik</w:t>
      </w:r>
      <w:r w:rsidRPr="00CD5E9A">
        <w:rPr>
          <w:rFonts w:ascii="Times New Roman" w:hAnsi="Times New Roman" w:cs="Times New Roman"/>
          <w:spacing w:val="-2"/>
          <w:sz w:val="24"/>
          <w:szCs w:val="24"/>
        </w:rPr>
        <w:t xml:space="preserve"> </w:t>
      </w:r>
      <w:r w:rsidRPr="00CD5E9A">
        <w:rPr>
          <w:rFonts w:ascii="Times New Roman" w:hAnsi="Times New Roman" w:cs="Times New Roman"/>
          <w:sz w:val="24"/>
          <w:szCs w:val="24"/>
        </w:rPr>
        <w:t>(</w:t>
      </w:r>
      <w:r w:rsidRPr="00CD5E9A">
        <w:rPr>
          <w:rFonts w:ascii="Times New Roman" w:hAnsi="Times New Roman" w:cs="Times New Roman"/>
          <w:i/>
          <w:sz w:val="24"/>
          <w:szCs w:val="24"/>
        </w:rPr>
        <w:t>Attraction</w:t>
      </w:r>
      <w:r w:rsidRPr="00CD5E9A">
        <w:rPr>
          <w:rFonts w:ascii="Times New Roman" w:hAnsi="Times New Roman" w:cs="Times New Roman"/>
          <w:sz w:val="24"/>
          <w:szCs w:val="24"/>
        </w:rPr>
        <w:t>)</w:t>
      </w:r>
    </w:p>
    <w:p w14:paraId="2379C62A" w14:textId="77777777" w:rsidR="00CD5E9A" w:rsidRPr="00CD5E9A" w:rsidRDefault="00B542D4" w:rsidP="00CD5E9A">
      <w:pPr>
        <w:pStyle w:val="ListParagraph"/>
        <w:widowControl w:val="0"/>
        <w:tabs>
          <w:tab w:val="left" w:pos="1376"/>
        </w:tabs>
        <w:autoSpaceDE w:val="0"/>
        <w:autoSpaceDN w:val="0"/>
        <w:ind w:left="567"/>
        <w:contextualSpacing w:val="0"/>
        <w:jc w:val="both"/>
        <w:rPr>
          <w:rFonts w:ascii="Times New Roman" w:hAnsi="Times New Roman" w:cs="Times New Roman"/>
          <w:sz w:val="24"/>
          <w:szCs w:val="24"/>
        </w:rPr>
      </w:pPr>
      <w:r w:rsidRPr="00CD5E9A">
        <w:rPr>
          <w:rFonts w:ascii="Times New Roman" w:hAnsi="Times New Roman" w:cs="Times New Roman"/>
          <w:sz w:val="24"/>
          <w:szCs w:val="24"/>
        </w:rPr>
        <w:t>Daya tarik wisata memiliki kekuatan tersendiri sebagai komponen produk pariwisata. Dalam kegiatan berwisata, ada pergerakan manusia dari tempat</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tinggalnya</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menuju</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ke</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destinasi</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pariwisata</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atau</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daerah</w:t>
      </w:r>
      <w:r w:rsidRPr="00CD5E9A">
        <w:rPr>
          <w:rFonts w:ascii="Times New Roman" w:hAnsi="Times New Roman" w:cs="Times New Roman"/>
          <w:spacing w:val="-4"/>
          <w:sz w:val="24"/>
          <w:szCs w:val="24"/>
        </w:rPr>
        <w:t xml:space="preserve"> </w:t>
      </w:r>
      <w:r w:rsidRPr="00CD5E9A">
        <w:rPr>
          <w:rFonts w:ascii="Times New Roman" w:hAnsi="Times New Roman" w:cs="Times New Roman"/>
          <w:sz w:val="24"/>
          <w:szCs w:val="24"/>
        </w:rPr>
        <w:t>tujuan</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wisata yang didalamnya terdapat daya tarik wisata, sarana prasarana dan juga masyarakat yang saling terkait untuk melengkapi terwujudnya kepariwisataan. Setiap destinasi wisata, memiliki daya tarik yang berbedabeda sesuai dengan kemampuan atau potensi yang dimiliki. Daerah tujuan</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wisata</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untuk</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menarik</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wisatawan</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pasti</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memiliki</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daya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tarik,</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baik</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daya Tarik berupa alam maupun masyarakat dan</w:t>
      </w:r>
      <w:r w:rsidRPr="00CD5E9A">
        <w:rPr>
          <w:rFonts w:ascii="Times New Roman" w:hAnsi="Times New Roman" w:cs="Times New Roman"/>
          <w:spacing w:val="-4"/>
          <w:sz w:val="24"/>
          <w:szCs w:val="24"/>
        </w:rPr>
        <w:t xml:space="preserve"> </w:t>
      </w:r>
      <w:r w:rsidRPr="00CD5E9A">
        <w:rPr>
          <w:rFonts w:ascii="Times New Roman" w:hAnsi="Times New Roman" w:cs="Times New Roman"/>
          <w:sz w:val="24"/>
          <w:szCs w:val="24"/>
        </w:rPr>
        <w:t>budayanya.</w:t>
      </w:r>
    </w:p>
    <w:p w14:paraId="15ACDE92" w14:textId="77777777" w:rsidR="00CD5E9A" w:rsidRPr="00CD5E9A" w:rsidRDefault="00B542D4" w:rsidP="00CD5E9A">
      <w:pPr>
        <w:pStyle w:val="ListParagraph"/>
        <w:widowControl w:val="0"/>
        <w:numPr>
          <w:ilvl w:val="0"/>
          <w:numId w:val="7"/>
        </w:numPr>
        <w:tabs>
          <w:tab w:val="left" w:pos="1376"/>
        </w:tabs>
        <w:autoSpaceDE w:val="0"/>
        <w:autoSpaceDN w:val="0"/>
        <w:ind w:left="567"/>
        <w:contextualSpacing w:val="0"/>
        <w:jc w:val="both"/>
        <w:rPr>
          <w:rFonts w:ascii="Times New Roman" w:hAnsi="Times New Roman" w:cs="Times New Roman"/>
          <w:sz w:val="24"/>
          <w:szCs w:val="24"/>
        </w:rPr>
      </w:pPr>
      <w:r w:rsidRPr="00CD5E9A">
        <w:rPr>
          <w:rFonts w:ascii="Times New Roman" w:hAnsi="Times New Roman" w:cs="Times New Roman"/>
          <w:sz w:val="24"/>
          <w:szCs w:val="24"/>
        </w:rPr>
        <w:t>Aspek aksesbilitas</w:t>
      </w:r>
      <w:r w:rsidRPr="00CD5E9A">
        <w:rPr>
          <w:rFonts w:ascii="Times New Roman" w:hAnsi="Times New Roman" w:cs="Times New Roman"/>
          <w:spacing w:val="-1"/>
          <w:sz w:val="24"/>
          <w:szCs w:val="24"/>
        </w:rPr>
        <w:t xml:space="preserve"> </w:t>
      </w:r>
      <w:r w:rsidRPr="00CD5E9A">
        <w:rPr>
          <w:rFonts w:ascii="Times New Roman" w:hAnsi="Times New Roman" w:cs="Times New Roman"/>
          <w:sz w:val="24"/>
          <w:szCs w:val="24"/>
        </w:rPr>
        <w:t>(</w:t>
      </w:r>
      <w:r w:rsidRPr="00CD5E9A">
        <w:rPr>
          <w:rFonts w:ascii="Times New Roman" w:hAnsi="Times New Roman" w:cs="Times New Roman"/>
          <w:i/>
          <w:sz w:val="24"/>
          <w:szCs w:val="24"/>
        </w:rPr>
        <w:t>Accessibility</w:t>
      </w:r>
      <w:r w:rsidRPr="00CD5E9A">
        <w:rPr>
          <w:rFonts w:ascii="Times New Roman" w:hAnsi="Times New Roman" w:cs="Times New Roman"/>
          <w:sz w:val="24"/>
          <w:szCs w:val="24"/>
        </w:rPr>
        <w:t>)</w:t>
      </w:r>
    </w:p>
    <w:p w14:paraId="62971A1A" w14:textId="77777777" w:rsidR="00CD5E9A" w:rsidRPr="00CD5E9A" w:rsidRDefault="00B542D4" w:rsidP="00CD5E9A">
      <w:pPr>
        <w:pStyle w:val="ListParagraph"/>
        <w:widowControl w:val="0"/>
        <w:tabs>
          <w:tab w:val="left" w:pos="1376"/>
        </w:tabs>
        <w:autoSpaceDE w:val="0"/>
        <w:autoSpaceDN w:val="0"/>
        <w:ind w:left="567"/>
        <w:contextualSpacing w:val="0"/>
        <w:jc w:val="both"/>
        <w:rPr>
          <w:rFonts w:ascii="Times New Roman" w:hAnsi="Times New Roman" w:cs="Times New Roman"/>
          <w:sz w:val="24"/>
          <w:szCs w:val="24"/>
        </w:rPr>
      </w:pPr>
      <w:r w:rsidRPr="00CD5E9A">
        <w:rPr>
          <w:rFonts w:ascii="Times New Roman" w:hAnsi="Times New Roman" w:cs="Times New Roman"/>
          <w:sz w:val="24"/>
          <w:szCs w:val="24"/>
        </w:rPr>
        <w:t>Dalam</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suatu</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perjalanan</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wisata,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terdapat</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pula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faktor</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yang</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tidak</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kalah penting</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dalam</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mempengaruhi</w:t>
      </w:r>
      <w:r w:rsidRPr="00CD5E9A">
        <w:rPr>
          <w:rFonts w:ascii="Times New Roman" w:hAnsi="Times New Roman" w:cs="Times New Roman"/>
          <w:spacing w:val="-12"/>
          <w:sz w:val="24"/>
          <w:szCs w:val="24"/>
        </w:rPr>
        <w:t xml:space="preserve"> </w:t>
      </w:r>
      <w:r w:rsidRPr="00CD5E9A">
        <w:rPr>
          <w:rFonts w:ascii="Times New Roman" w:hAnsi="Times New Roman" w:cs="Times New Roman"/>
          <w:sz w:val="24"/>
          <w:szCs w:val="24"/>
        </w:rPr>
        <w:t>kepuasan</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wisatawan,</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yaitu</w:t>
      </w:r>
      <w:r w:rsidRPr="00CD5E9A">
        <w:rPr>
          <w:rFonts w:ascii="Times New Roman" w:hAnsi="Times New Roman" w:cs="Times New Roman"/>
          <w:spacing w:val="-12"/>
          <w:sz w:val="24"/>
          <w:szCs w:val="24"/>
        </w:rPr>
        <w:t xml:space="preserve"> </w:t>
      </w:r>
      <w:r w:rsidRPr="00CD5E9A">
        <w:rPr>
          <w:rFonts w:ascii="Times New Roman" w:hAnsi="Times New Roman" w:cs="Times New Roman"/>
          <w:sz w:val="24"/>
          <w:szCs w:val="24"/>
        </w:rPr>
        <w:t>faktor</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aksesbilitas yang berarti kemudahan untuk mencapai destinasi wisata, yang terkadang diabaikan oleh wisatawan. Dalam pengembangan pariwisata akses yang bersifat</w:t>
      </w:r>
      <w:r w:rsidRPr="00CD5E9A">
        <w:rPr>
          <w:rFonts w:ascii="Times New Roman" w:hAnsi="Times New Roman" w:cs="Times New Roman"/>
          <w:spacing w:val="30"/>
          <w:sz w:val="24"/>
          <w:szCs w:val="24"/>
        </w:rPr>
        <w:t xml:space="preserve"> </w:t>
      </w:r>
      <w:r w:rsidRPr="00CD5E9A">
        <w:rPr>
          <w:rFonts w:ascii="Times New Roman" w:hAnsi="Times New Roman" w:cs="Times New Roman"/>
          <w:sz w:val="24"/>
          <w:szCs w:val="24"/>
        </w:rPr>
        <w:t>fisik</w:t>
      </w:r>
      <w:r w:rsidRPr="00CD5E9A">
        <w:rPr>
          <w:rFonts w:ascii="Times New Roman" w:hAnsi="Times New Roman" w:cs="Times New Roman"/>
          <w:spacing w:val="31"/>
          <w:sz w:val="24"/>
          <w:szCs w:val="24"/>
        </w:rPr>
        <w:t xml:space="preserve"> </w:t>
      </w:r>
      <w:r w:rsidRPr="00CD5E9A">
        <w:rPr>
          <w:rFonts w:ascii="Times New Roman" w:hAnsi="Times New Roman" w:cs="Times New Roman"/>
          <w:sz w:val="24"/>
          <w:szCs w:val="24"/>
        </w:rPr>
        <w:t>maupun</w:t>
      </w:r>
      <w:r w:rsidRPr="00CD5E9A">
        <w:rPr>
          <w:rFonts w:ascii="Times New Roman" w:hAnsi="Times New Roman" w:cs="Times New Roman"/>
          <w:spacing w:val="30"/>
          <w:sz w:val="24"/>
          <w:szCs w:val="24"/>
        </w:rPr>
        <w:t xml:space="preserve"> </w:t>
      </w:r>
      <w:r w:rsidRPr="00CD5E9A">
        <w:rPr>
          <w:rFonts w:ascii="Times New Roman" w:hAnsi="Times New Roman" w:cs="Times New Roman"/>
          <w:sz w:val="24"/>
          <w:szCs w:val="24"/>
        </w:rPr>
        <w:t>non</w:t>
      </w:r>
      <w:r w:rsidRPr="00CD5E9A">
        <w:rPr>
          <w:rFonts w:ascii="Times New Roman" w:hAnsi="Times New Roman" w:cs="Times New Roman"/>
          <w:spacing w:val="31"/>
          <w:sz w:val="24"/>
          <w:szCs w:val="24"/>
        </w:rPr>
        <w:t xml:space="preserve"> </w:t>
      </w:r>
      <w:r w:rsidRPr="00CD5E9A">
        <w:rPr>
          <w:rFonts w:ascii="Times New Roman" w:hAnsi="Times New Roman" w:cs="Times New Roman"/>
          <w:sz w:val="24"/>
          <w:szCs w:val="24"/>
        </w:rPr>
        <w:t>fisik</w:t>
      </w:r>
      <w:r w:rsidRPr="00CD5E9A">
        <w:rPr>
          <w:rFonts w:ascii="Times New Roman" w:hAnsi="Times New Roman" w:cs="Times New Roman"/>
          <w:spacing w:val="30"/>
          <w:sz w:val="24"/>
          <w:szCs w:val="24"/>
        </w:rPr>
        <w:t xml:space="preserve"> </w:t>
      </w:r>
      <w:r w:rsidRPr="00CD5E9A">
        <w:rPr>
          <w:rFonts w:ascii="Times New Roman" w:hAnsi="Times New Roman" w:cs="Times New Roman"/>
          <w:sz w:val="24"/>
          <w:szCs w:val="24"/>
        </w:rPr>
        <w:t>untuk</w:t>
      </w:r>
      <w:r w:rsidRPr="00CD5E9A">
        <w:rPr>
          <w:rFonts w:ascii="Times New Roman" w:hAnsi="Times New Roman" w:cs="Times New Roman"/>
          <w:spacing w:val="31"/>
          <w:sz w:val="24"/>
          <w:szCs w:val="24"/>
        </w:rPr>
        <w:t xml:space="preserve"> </w:t>
      </w:r>
      <w:r w:rsidRPr="00CD5E9A">
        <w:rPr>
          <w:rFonts w:ascii="Times New Roman" w:hAnsi="Times New Roman" w:cs="Times New Roman"/>
          <w:sz w:val="24"/>
          <w:szCs w:val="24"/>
        </w:rPr>
        <w:t>menuju</w:t>
      </w:r>
      <w:r w:rsidRPr="00CD5E9A">
        <w:rPr>
          <w:rFonts w:ascii="Times New Roman" w:hAnsi="Times New Roman" w:cs="Times New Roman"/>
          <w:spacing w:val="30"/>
          <w:sz w:val="24"/>
          <w:szCs w:val="24"/>
        </w:rPr>
        <w:t xml:space="preserve"> </w:t>
      </w:r>
      <w:r w:rsidRPr="00CD5E9A">
        <w:rPr>
          <w:rFonts w:ascii="Times New Roman" w:hAnsi="Times New Roman" w:cs="Times New Roman"/>
          <w:sz w:val="24"/>
          <w:szCs w:val="24"/>
        </w:rPr>
        <w:t>suatu</w:t>
      </w:r>
      <w:r w:rsidRPr="00CD5E9A">
        <w:rPr>
          <w:rFonts w:ascii="Times New Roman" w:hAnsi="Times New Roman" w:cs="Times New Roman"/>
          <w:spacing w:val="31"/>
          <w:sz w:val="24"/>
          <w:szCs w:val="24"/>
        </w:rPr>
        <w:t xml:space="preserve"> </w:t>
      </w:r>
      <w:r w:rsidRPr="00CD5E9A">
        <w:rPr>
          <w:rFonts w:ascii="Times New Roman" w:hAnsi="Times New Roman" w:cs="Times New Roman"/>
          <w:sz w:val="24"/>
          <w:szCs w:val="24"/>
        </w:rPr>
        <w:t>destinasi</w:t>
      </w:r>
      <w:r w:rsidRPr="00CD5E9A">
        <w:rPr>
          <w:rFonts w:ascii="Times New Roman" w:hAnsi="Times New Roman" w:cs="Times New Roman"/>
          <w:spacing w:val="30"/>
          <w:sz w:val="24"/>
          <w:szCs w:val="24"/>
        </w:rPr>
        <w:t xml:space="preserve"> </w:t>
      </w:r>
      <w:r w:rsidRPr="00CD5E9A">
        <w:rPr>
          <w:rFonts w:ascii="Times New Roman" w:hAnsi="Times New Roman" w:cs="Times New Roman"/>
          <w:sz w:val="24"/>
          <w:szCs w:val="24"/>
        </w:rPr>
        <w:t>merupakan</w:t>
      </w:r>
      <w:r w:rsidRPr="00CD5E9A">
        <w:rPr>
          <w:rFonts w:ascii="Times New Roman" w:hAnsi="Times New Roman" w:cs="Times New Roman"/>
          <w:sz w:val="24"/>
          <w:szCs w:val="24"/>
          <w:lang w:val="id-ID"/>
        </w:rPr>
        <w:t xml:space="preserve"> </w:t>
      </w:r>
      <w:r w:rsidRPr="00CD5E9A">
        <w:rPr>
          <w:rFonts w:ascii="Times New Roman" w:hAnsi="Times New Roman" w:cs="Times New Roman"/>
          <w:sz w:val="24"/>
          <w:szCs w:val="24"/>
        </w:rPr>
        <w:t>suatu hal yang penting. Aspek fisik yang menyangkut jalan, kelengkapan fasilitas dalam radius tertentu, frekuensi transportasi umum dari terminal terdekat</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sednagkan</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untuk</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akses</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non</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fisik</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ialah</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suatu</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kondisi</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yang</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tidak</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bias dilihat tetapi dapat dirasakan. Aksesibilitas non fisik ini sifatnya lebih kepada</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layanan.</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Akses</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ini</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bisa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kita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temui</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pada</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ruang-ruang</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publik</w:t>
      </w:r>
      <w:r w:rsidRPr="00CD5E9A">
        <w:rPr>
          <w:rFonts w:ascii="Times New Roman" w:hAnsi="Times New Roman" w:cs="Times New Roman"/>
          <w:spacing w:val="-10"/>
          <w:sz w:val="24"/>
          <w:szCs w:val="24"/>
        </w:rPr>
        <w:t xml:space="preserve"> </w:t>
      </w:r>
      <w:r w:rsidRPr="00CD5E9A">
        <w:rPr>
          <w:rFonts w:ascii="Times New Roman" w:hAnsi="Times New Roman" w:cs="Times New Roman"/>
          <w:sz w:val="24"/>
          <w:szCs w:val="24"/>
        </w:rPr>
        <w:t>yang</w:t>
      </w:r>
      <w:r w:rsidRPr="00CD5E9A">
        <w:rPr>
          <w:rFonts w:ascii="Times New Roman" w:hAnsi="Times New Roman" w:cs="Times New Roman"/>
          <w:spacing w:val="-11"/>
          <w:sz w:val="24"/>
          <w:szCs w:val="24"/>
        </w:rPr>
        <w:t xml:space="preserve"> </w:t>
      </w:r>
      <w:r w:rsidRPr="00CD5E9A">
        <w:rPr>
          <w:rFonts w:ascii="Times New Roman" w:hAnsi="Times New Roman" w:cs="Times New Roman"/>
          <w:sz w:val="24"/>
          <w:szCs w:val="24"/>
        </w:rPr>
        <w:t>ada disekitar kita, seperti perkantoran, sekolah, rumah sakit, supermarket dan lain-lain. Aksesibilitas non fisik juga bisa disebut pola pikir, perilaku dan sebagainya.</w:t>
      </w:r>
    </w:p>
    <w:p w14:paraId="29D52E1B" w14:textId="77777777" w:rsidR="00CD5E9A" w:rsidRPr="00CD5E9A" w:rsidRDefault="00B542D4" w:rsidP="00CD5E9A">
      <w:pPr>
        <w:pStyle w:val="ListParagraph"/>
        <w:widowControl w:val="0"/>
        <w:numPr>
          <w:ilvl w:val="0"/>
          <w:numId w:val="7"/>
        </w:numPr>
        <w:tabs>
          <w:tab w:val="left" w:pos="1376"/>
        </w:tabs>
        <w:autoSpaceDE w:val="0"/>
        <w:autoSpaceDN w:val="0"/>
        <w:ind w:left="567"/>
        <w:contextualSpacing w:val="0"/>
        <w:jc w:val="both"/>
        <w:rPr>
          <w:rFonts w:ascii="Times New Roman" w:hAnsi="Times New Roman" w:cs="Times New Roman"/>
          <w:sz w:val="24"/>
          <w:szCs w:val="24"/>
        </w:rPr>
      </w:pPr>
      <w:r w:rsidRPr="00CD5E9A">
        <w:rPr>
          <w:rFonts w:ascii="Times New Roman" w:hAnsi="Times New Roman" w:cs="Times New Roman"/>
          <w:sz w:val="24"/>
          <w:szCs w:val="24"/>
        </w:rPr>
        <w:t>Fasilitas Dan Pelayanan Wisata</w:t>
      </w:r>
      <w:r w:rsidRPr="00CD5E9A">
        <w:rPr>
          <w:rFonts w:ascii="Times New Roman" w:hAnsi="Times New Roman" w:cs="Times New Roman"/>
          <w:spacing w:val="-2"/>
          <w:sz w:val="24"/>
          <w:szCs w:val="24"/>
        </w:rPr>
        <w:t xml:space="preserve"> </w:t>
      </w:r>
      <w:r w:rsidRPr="00CD5E9A">
        <w:rPr>
          <w:rFonts w:ascii="Times New Roman" w:hAnsi="Times New Roman" w:cs="Times New Roman"/>
          <w:i/>
          <w:sz w:val="24"/>
          <w:szCs w:val="24"/>
        </w:rPr>
        <w:t>(Amenitas)</w:t>
      </w:r>
    </w:p>
    <w:p w14:paraId="610FA17A" w14:textId="6C44E369" w:rsidR="000F3EB6" w:rsidRPr="00CD5E9A" w:rsidRDefault="00B542D4" w:rsidP="00CD5E9A">
      <w:pPr>
        <w:pStyle w:val="ListParagraph"/>
        <w:widowControl w:val="0"/>
        <w:tabs>
          <w:tab w:val="left" w:pos="1376"/>
        </w:tabs>
        <w:autoSpaceDE w:val="0"/>
        <w:autoSpaceDN w:val="0"/>
        <w:ind w:left="567"/>
        <w:contextualSpacing w:val="0"/>
        <w:jc w:val="both"/>
        <w:rPr>
          <w:rFonts w:ascii="Times New Roman" w:hAnsi="Times New Roman" w:cs="Times New Roman"/>
          <w:sz w:val="24"/>
          <w:szCs w:val="24"/>
        </w:rPr>
      </w:pPr>
      <w:r w:rsidRPr="00CD5E9A">
        <w:rPr>
          <w:rFonts w:ascii="Times New Roman" w:hAnsi="Times New Roman" w:cs="Times New Roman"/>
          <w:sz w:val="24"/>
          <w:szCs w:val="24"/>
        </w:rPr>
        <w:t>Disamping</w:t>
      </w:r>
      <w:r w:rsidRPr="00CD5E9A">
        <w:rPr>
          <w:rFonts w:ascii="Times New Roman" w:hAnsi="Times New Roman" w:cs="Times New Roman"/>
          <w:spacing w:val="-17"/>
          <w:sz w:val="24"/>
          <w:szCs w:val="24"/>
        </w:rPr>
        <w:t xml:space="preserve"> </w:t>
      </w:r>
      <w:r w:rsidRPr="00CD5E9A">
        <w:rPr>
          <w:rFonts w:ascii="Times New Roman" w:hAnsi="Times New Roman" w:cs="Times New Roman"/>
          <w:sz w:val="24"/>
          <w:szCs w:val="24"/>
        </w:rPr>
        <w:t>daya</w:t>
      </w:r>
      <w:r w:rsidRPr="00CD5E9A">
        <w:rPr>
          <w:rFonts w:ascii="Times New Roman" w:hAnsi="Times New Roman" w:cs="Times New Roman"/>
          <w:spacing w:val="-16"/>
          <w:sz w:val="24"/>
          <w:szCs w:val="24"/>
        </w:rPr>
        <w:t xml:space="preserve"> </w:t>
      </w:r>
      <w:r w:rsidRPr="00CD5E9A">
        <w:rPr>
          <w:rFonts w:ascii="Times New Roman" w:hAnsi="Times New Roman" w:cs="Times New Roman"/>
          <w:sz w:val="24"/>
          <w:szCs w:val="24"/>
        </w:rPr>
        <w:t>Tarik</w:t>
      </w:r>
      <w:r w:rsidRPr="00CD5E9A">
        <w:rPr>
          <w:rFonts w:ascii="Times New Roman" w:hAnsi="Times New Roman" w:cs="Times New Roman"/>
          <w:spacing w:val="-17"/>
          <w:sz w:val="24"/>
          <w:szCs w:val="24"/>
        </w:rPr>
        <w:t xml:space="preserve"> </w:t>
      </w:r>
      <w:r w:rsidRPr="00CD5E9A">
        <w:rPr>
          <w:rFonts w:ascii="Times New Roman" w:hAnsi="Times New Roman" w:cs="Times New Roman"/>
          <w:sz w:val="24"/>
          <w:szCs w:val="24"/>
        </w:rPr>
        <w:t>wisata,</w:t>
      </w:r>
      <w:r w:rsidRPr="00CD5E9A">
        <w:rPr>
          <w:rFonts w:ascii="Times New Roman" w:hAnsi="Times New Roman" w:cs="Times New Roman"/>
          <w:spacing w:val="-16"/>
          <w:sz w:val="24"/>
          <w:szCs w:val="24"/>
        </w:rPr>
        <w:t xml:space="preserve"> </w:t>
      </w:r>
      <w:r w:rsidRPr="00CD5E9A">
        <w:rPr>
          <w:rFonts w:ascii="Times New Roman" w:hAnsi="Times New Roman" w:cs="Times New Roman"/>
          <w:sz w:val="24"/>
          <w:szCs w:val="24"/>
        </w:rPr>
        <w:t>wisatawan</w:t>
      </w:r>
      <w:r w:rsidRPr="00CD5E9A">
        <w:rPr>
          <w:rFonts w:ascii="Times New Roman" w:hAnsi="Times New Roman" w:cs="Times New Roman"/>
          <w:spacing w:val="-17"/>
          <w:sz w:val="24"/>
          <w:szCs w:val="24"/>
        </w:rPr>
        <w:t xml:space="preserve"> </w:t>
      </w:r>
      <w:r w:rsidRPr="00CD5E9A">
        <w:rPr>
          <w:rFonts w:ascii="Times New Roman" w:hAnsi="Times New Roman" w:cs="Times New Roman"/>
          <w:sz w:val="24"/>
          <w:szCs w:val="24"/>
        </w:rPr>
        <w:t>dalam</w:t>
      </w:r>
      <w:r w:rsidRPr="00CD5E9A">
        <w:rPr>
          <w:rFonts w:ascii="Times New Roman" w:hAnsi="Times New Roman" w:cs="Times New Roman"/>
          <w:spacing w:val="-16"/>
          <w:sz w:val="24"/>
          <w:szCs w:val="24"/>
        </w:rPr>
        <w:t xml:space="preserve"> </w:t>
      </w:r>
      <w:r w:rsidRPr="00CD5E9A">
        <w:rPr>
          <w:rFonts w:ascii="Times New Roman" w:hAnsi="Times New Roman" w:cs="Times New Roman"/>
          <w:sz w:val="24"/>
          <w:szCs w:val="24"/>
        </w:rPr>
        <w:t>melakukan</w:t>
      </w:r>
      <w:r w:rsidRPr="00CD5E9A">
        <w:rPr>
          <w:rFonts w:ascii="Times New Roman" w:hAnsi="Times New Roman" w:cs="Times New Roman"/>
          <w:spacing w:val="-17"/>
          <w:sz w:val="24"/>
          <w:szCs w:val="24"/>
        </w:rPr>
        <w:t xml:space="preserve"> </w:t>
      </w:r>
      <w:r w:rsidRPr="00CD5E9A">
        <w:rPr>
          <w:rFonts w:ascii="Times New Roman" w:hAnsi="Times New Roman" w:cs="Times New Roman"/>
          <w:sz w:val="24"/>
          <w:szCs w:val="24"/>
        </w:rPr>
        <w:t>kegiatan wisata juga membutuhkan adanya fasilitas yang menunjang dalam perjalanan. Untuk memenuhi kebutuhan perjalanan tersebut, perlu disediakannya bermacam-macam fasilitas, mulai dari pemenuhan kebutuhan sejak awal keberangkatan dari tempat tinggal, selama berada di destinasi</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wisata</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dan</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saat</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kembali</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ke</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tempat</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semula.</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Komponen</w:t>
      </w:r>
      <w:r w:rsidRPr="00CD5E9A">
        <w:rPr>
          <w:rFonts w:ascii="Times New Roman" w:hAnsi="Times New Roman" w:cs="Times New Roman"/>
          <w:spacing w:val="-14"/>
          <w:sz w:val="24"/>
          <w:szCs w:val="24"/>
        </w:rPr>
        <w:t xml:space="preserve"> </w:t>
      </w:r>
      <w:r w:rsidRPr="00CD5E9A">
        <w:rPr>
          <w:rFonts w:ascii="Times New Roman" w:hAnsi="Times New Roman" w:cs="Times New Roman"/>
          <w:sz w:val="24"/>
          <w:szCs w:val="24"/>
        </w:rPr>
        <w:t>fasilitas</w:t>
      </w:r>
      <w:r w:rsidRPr="00CD5E9A">
        <w:rPr>
          <w:rFonts w:ascii="Times New Roman" w:hAnsi="Times New Roman" w:cs="Times New Roman"/>
          <w:spacing w:val="-13"/>
          <w:sz w:val="24"/>
          <w:szCs w:val="24"/>
        </w:rPr>
        <w:t xml:space="preserve"> </w:t>
      </w:r>
      <w:r w:rsidRPr="00CD5E9A">
        <w:rPr>
          <w:rFonts w:ascii="Times New Roman" w:hAnsi="Times New Roman" w:cs="Times New Roman"/>
          <w:sz w:val="24"/>
          <w:szCs w:val="24"/>
        </w:rPr>
        <w:t>dan pelayanan perjalanan biasanya terdiri dari unsur transportasi, akomodasi, kuliner</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dan</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fasilitas</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penunjang</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lainnya</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yang</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bersifat</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spesifik</w:t>
      </w:r>
      <w:r w:rsidRPr="00CD5E9A">
        <w:rPr>
          <w:rFonts w:ascii="Times New Roman" w:hAnsi="Times New Roman" w:cs="Times New Roman"/>
          <w:spacing w:val="-5"/>
          <w:sz w:val="24"/>
          <w:szCs w:val="24"/>
        </w:rPr>
        <w:t xml:space="preserve"> </w:t>
      </w:r>
      <w:r w:rsidRPr="00CD5E9A">
        <w:rPr>
          <w:rFonts w:ascii="Times New Roman" w:hAnsi="Times New Roman" w:cs="Times New Roman"/>
          <w:sz w:val="24"/>
          <w:szCs w:val="24"/>
        </w:rPr>
        <w:t>sesuai</w:t>
      </w:r>
      <w:r w:rsidRPr="00CD5E9A">
        <w:rPr>
          <w:rFonts w:ascii="Times New Roman" w:hAnsi="Times New Roman" w:cs="Times New Roman"/>
          <w:spacing w:val="-4"/>
          <w:sz w:val="24"/>
          <w:szCs w:val="24"/>
        </w:rPr>
        <w:t xml:space="preserve"> </w:t>
      </w:r>
      <w:r w:rsidRPr="00CD5E9A">
        <w:rPr>
          <w:rFonts w:ascii="Times New Roman" w:hAnsi="Times New Roman" w:cs="Times New Roman"/>
          <w:sz w:val="24"/>
          <w:szCs w:val="24"/>
        </w:rPr>
        <w:t>dengan kebutuhan</w:t>
      </w:r>
      <w:r w:rsidRPr="00CD5E9A">
        <w:rPr>
          <w:rFonts w:ascii="Times New Roman" w:hAnsi="Times New Roman" w:cs="Times New Roman"/>
          <w:spacing w:val="-1"/>
          <w:sz w:val="24"/>
          <w:szCs w:val="24"/>
        </w:rPr>
        <w:t xml:space="preserve"> </w:t>
      </w:r>
      <w:r w:rsidRPr="00CD5E9A">
        <w:rPr>
          <w:rFonts w:ascii="Times New Roman" w:hAnsi="Times New Roman" w:cs="Times New Roman"/>
          <w:sz w:val="24"/>
          <w:szCs w:val="24"/>
        </w:rPr>
        <w:t>perjalanan.</w:t>
      </w:r>
    </w:p>
    <w:p w14:paraId="7A4B7E46" w14:textId="3D384009" w:rsidR="00D20189" w:rsidRPr="002028B5" w:rsidRDefault="00CD5E9A" w:rsidP="00CD5E9A">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br w:type="page"/>
      </w:r>
    </w:p>
    <w:p w14:paraId="75AA15DF" w14:textId="77777777" w:rsidR="000F3EB6" w:rsidRPr="002028B5" w:rsidRDefault="003B4F0F" w:rsidP="008A0859">
      <w:pPr>
        <w:ind w:left="280" w:hanging="280"/>
        <w:jc w:val="both"/>
        <w:rPr>
          <w:rFonts w:ascii="Times New Roman" w:eastAsia="Times New Roman" w:hAnsi="Times New Roman" w:cs="Times New Roman"/>
          <w:sz w:val="24"/>
          <w:szCs w:val="24"/>
          <w:lang w:val="es-ES"/>
        </w:rPr>
      </w:pPr>
      <w:r w:rsidRPr="002028B5">
        <w:rPr>
          <w:rFonts w:ascii="Times New Roman" w:eastAsia="Times New Roman" w:hAnsi="Times New Roman" w:cs="Times New Roman"/>
          <w:b/>
          <w:sz w:val="24"/>
          <w:szCs w:val="24"/>
          <w:lang w:val="es-ES"/>
        </w:rPr>
        <w:lastRenderedPageBreak/>
        <w:t>2.</w:t>
      </w:r>
      <w:r w:rsidRPr="002028B5">
        <w:rPr>
          <w:rFonts w:ascii="Times New Roman" w:eastAsia="Times New Roman" w:hAnsi="Times New Roman" w:cs="Times New Roman"/>
          <w:b/>
          <w:sz w:val="24"/>
          <w:szCs w:val="24"/>
          <w:lang w:val="es-ES"/>
        </w:rPr>
        <w:tab/>
        <w:t>METODE PENELITIAN</w:t>
      </w:r>
    </w:p>
    <w:p w14:paraId="22561977" w14:textId="77777777" w:rsidR="00F623D9" w:rsidRDefault="00745753" w:rsidP="008A0859">
      <w:pPr>
        <w:pStyle w:val="BodyText"/>
        <w:spacing w:before="2" w:line="276" w:lineRule="auto"/>
        <w:ind w:right="4" w:firstLine="709"/>
        <w:jc w:val="both"/>
      </w:pPr>
      <w:r w:rsidRPr="002028B5">
        <w:t xml:space="preserve">Penelitian ini dilakukan dengan pendekatan </w:t>
      </w:r>
      <w:r w:rsidR="00D02CE0">
        <w:rPr>
          <w:lang w:val="en-US"/>
        </w:rPr>
        <w:t>kualitatif</w:t>
      </w:r>
      <w:r w:rsidRPr="002028B5">
        <w:t>.</w:t>
      </w:r>
      <w:r w:rsidR="000547D4">
        <w:rPr>
          <w:lang w:val="en-US"/>
        </w:rPr>
        <w:t xml:space="preserve"> Metode ini dipilih dengan tujuan untuk mendeskripsikan dan menggambarkan data secara mendalam. </w:t>
      </w:r>
      <w:r w:rsidRPr="002028B5">
        <w:t>Dari hasil yang diperoleh akan dampak hadirnya eduwisata garam di Madura oleh masyarakat sekitar dan petani garam, kemudian pengelolaan eduwisata dan permasalahan yang dihadapi pengelolah. Serta diharapkan nantinya ada pengembangan potensi wisata garam di Madura.</w:t>
      </w:r>
      <w:r w:rsidR="00F623D9">
        <w:rPr>
          <w:lang w:val="en-US"/>
        </w:rPr>
        <w:t xml:space="preserve"> </w:t>
      </w:r>
      <w:r w:rsidRPr="002028B5">
        <w:t>Penelitian ini akan dilakukan di Desa Bunder Kecamatan Pademawu di Kabupaten Pamekasan.</w:t>
      </w:r>
    </w:p>
    <w:p w14:paraId="24BE7AD9" w14:textId="77777777" w:rsidR="004428CB" w:rsidRDefault="00745753" w:rsidP="008A0859">
      <w:pPr>
        <w:pStyle w:val="BodyText"/>
        <w:spacing w:before="2" w:line="276" w:lineRule="auto"/>
        <w:ind w:right="4" w:firstLine="709"/>
        <w:jc w:val="both"/>
      </w:pPr>
      <w:r w:rsidRPr="002028B5">
        <w:t>Responden</w:t>
      </w:r>
      <w:r w:rsidRPr="002028B5">
        <w:rPr>
          <w:spacing w:val="-12"/>
        </w:rPr>
        <w:t xml:space="preserve"> </w:t>
      </w:r>
      <w:r w:rsidRPr="002028B5">
        <w:t>yang</w:t>
      </w:r>
      <w:r w:rsidRPr="002028B5">
        <w:rPr>
          <w:spacing w:val="-12"/>
        </w:rPr>
        <w:t xml:space="preserve"> </w:t>
      </w:r>
      <w:r w:rsidRPr="002028B5">
        <w:t>menjadi</w:t>
      </w:r>
      <w:r w:rsidRPr="002028B5">
        <w:rPr>
          <w:spacing w:val="-12"/>
        </w:rPr>
        <w:t xml:space="preserve"> </w:t>
      </w:r>
      <w:r w:rsidRPr="002028B5">
        <w:t>sumber</w:t>
      </w:r>
      <w:r w:rsidRPr="002028B5">
        <w:rPr>
          <w:spacing w:val="-12"/>
        </w:rPr>
        <w:t xml:space="preserve"> </w:t>
      </w:r>
      <w:r w:rsidRPr="002028B5">
        <w:t>data</w:t>
      </w:r>
      <w:r w:rsidRPr="002028B5">
        <w:rPr>
          <w:spacing w:val="-12"/>
        </w:rPr>
        <w:t xml:space="preserve"> </w:t>
      </w:r>
      <w:r w:rsidRPr="002028B5">
        <w:t>dari</w:t>
      </w:r>
      <w:r w:rsidRPr="002028B5">
        <w:rPr>
          <w:spacing w:val="-12"/>
        </w:rPr>
        <w:t xml:space="preserve"> </w:t>
      </w:r>
      <w:r w:rsidRPr="002028B5">
        <w:t>penelitian</w:t>
      </w:r>
      <w:r w:rsidRPr="002028B5">
        <w:rPr>
          <w:spacing w:val="-12"/>
        </w:rPr>
        <w:t xml:space="preserve"> </w:t>
      </w:r>
      <w:r w:rsidRPr="002028B5">
        <w:t>ini</w:t>
      </w:r>
      <w:r w:rsidRPr="002028B5">
        <w:rPr>
          <w:spacing w:val="-11"/>
        </w:rPr>
        <w:t xml:space="preserve"> </w:t>
      </w:r>
      <w:r w:rsidRPr="002028B5">
        <w:t>adalah</w:t>
      </w:r>
      <w:r w:rsidRPr="002028B5">
        <w:rPr>
          <w:spacing w:val="-12"/>
        </w:rPr>
        <w:t xml:space="preserve"> </w:t>
      </w:r>
      <w:r w:rsidR="005F452A">
        <w:rPr>
          <w:spacing w:val="-12"/>
          <w:lang w:val="en-US"/>
        </w:rPr>
        <w:t xml:space="preserve">aparat desa (kepala desa), </w:t>
      </w:r>
      <w:r w:rsidRPr="002028B5">
        <w:t>pengelolah eduwisata</w:t>
      </w:r>
      <w:r w:rsidR="005F452A">
        <w:rPr>
          <w:lang w:val="en-US"/>
        </w:rPr>
        <w:t xml:space="preserve">, petani garam, </w:t>
      </w:r>
      <w:r w:rsidRPr="002028B5">
        <w:t>masyarakat desa</w:t>
      </w:r>
      <w:r w:rsidR="005F452A">
        <w:rPr>
          <w:lang w:val="en-US"/>
        </w:rPr>
        <w:t xml:space="preserve"> dan pengunjung</w:t>
      </w:r>
      <w:r w:rsidRPr="002028B5">
        <w:t xml:space="preserve">. </w:t>
      </w:r>
      <w:r w:rsidR="000125C1">
        <w:rPr>
          <w:lang w:val="en-US"/>
        </w:rPr>
        <w:t>Tehnik pengumpulan data yaitu</w:t>
      </w:r>
      <w:r w:rsidR="00FE07E2">
        <w:rPr>
          <w:lang w:val="en-US"/>
        </w:rPr>
        <w:t xml:space="preserve"> (1) Observasi ke lapangan, hal ini bertujuan untuk </w:t>
      </w:r>
      <w:r w:rsidR="00714A16">
        <w:rPr>
          <w:lang w:val="en-US"/>
        </w:rPr>
        <w:t>mengetahui kondisi eduwisata garam di Desa Bunder</w:t>
      </w:r>
      <w:r w:rsidR="00B43364">
        <w:rPr>
          <w:lang w:val="en-US"/>
        </w:rPr>
        <w:t>; (2) Menyebarkan kusioner kepada petani garam dan masyarakat d</w:t>
      </w:r>
      <w:r w:rsidR="00ED2F8E">
        <w:rPr>
          <w:lang w:val="en-US"/>
        </w:rPr>
        <w:t xml:space="preserve">esa sekitar lokasi eduwisata garam; (3) </w:t>
      </w:r>
      <w:r w:rsidRPr="002028B5">
        <w:t>Wawancara</w:t>
      </w:r>
      <w:r w:rsidR="00ED2F8E">
        <w:rPr>
          <w:lang w:val="en-US"/>
        </w:rPr>
        <w:t xml:space="preserve"> dengan </w:t>
      </w:r>
      <w:r w:rsidR="00641280">
        <w:rPr>
          <w:lang w:val="en-US"/>
        </w:rPr>
        <w:t xml:space="preserve">responden; </w:t>
      </w:r>
      <w:r w:rsidRPr="00641280">
        <w:t>Dokumentasi</w:t>
      </w:r>
      <w:r w:rsidR="00641280">
        <w:rPr>
          <w:lang w:val="en-US"/>
        </w:rPr>
        <w:t xml:space="preserve"> yaitu peneliti disini mengumpulkan data</w:t>
      </w:r>
      <w:r w:rsidR="00EC288D">
        <w:rPr>
          <w:lang w:val="en-US"/>
        </w:rPr>
        <w:t xml:space="preserve">-data terkait jumlah pengunjung yang nantinya </w:t>
      </w:r>
      <w:r w:rsidRPr="002028B5">
        <w:t>sebagai pendukung dari hasil penelitian dan hasil wawancara.</w:t>
      </w:r>
    </w:p>
    <w:p w14:paraId="14E074E0" w14:textId="16B746D1" w:rsidR="002028B5" w:rsidRPr="009B4A8B" w:rsidRDefault="00745753" w:rsidP="008A0859">
      <w:pPr>
        <w:pStyle w:val="BodyText"/>
        <w:spacing w:before="2" w:line="276" w:lineRule="auto"/>
        <w:ind w:right="4" w:firstLine="709"/>
        <w:jc w:val="both"/>
        <w:rPr>
          <w:lang w:val="en-US"/>
        </w:rPr>
      </w:pPr>
      <w:r w:rsidRPr="002028B5">
        <w:t>Penelitian ini terdiri dari beberapa tahapan, antara lain:</w:t>
      </w:r>
      <w:r w:rsidR="004428CB">
        <w:rPr>
          <w:lang w:val="en-US"/>
        </w:rPr>
        <w:t xml:space="preserve"> t</w:t>
      </w:r>
      <w:r w:rsidRPr="004428CB">
        <w:t>ahap</w:t>
      </w:r>
      <w:r w:rsidRPr="004428CB">
        <w:rPr>
          <w:spacing w:val="-6"/>
        </w:rPr>
        <w:t xml:space="preserve"> </w:t>
      </w:r>
      <w:r w:rsidRPr="004428CB">
        <w:t>pertama</w:t>
      </w:r>
      <w:r w:rsidRPr="004428CB">
        <w:rPr>
          <w:spacing w:val="-5"/>
        </w:rPr>
        <w:t xml:space="preserve"> </w:t>
      </w:r>
      <w:r w:rsidRPr="004428CB">
        <w:t>yaitu</w:t>
      </w:r>
      <w:r w:rsidRPr="004428CB">
        <w:rPr>
          <w:spacing w:val="-5"/>
        </w:rPr>
        <w:t xml:space="preserve"> </w:t>
      </w:r>
      <w:r w:rsidRPr="004428CB">
        <w:t>pengamatan</w:t>
      </w:r>
      <w:r w:rsidRPr="004428CB">
        <w:rPr>
          <w:spacing w:val="-6"/>
        </w:rPr>
        <w:t xml:space="preserve"> </w:t>
      </w:r>
      <w:r w:rsidRPr="004428CB">
        <w:t>awal</w:t>
      </w:r>
      <w:r w:rsidRPr="004428CB">
        <w:rPr>
          <w:spacing w:val="-5"/>
        </w:rPr>
        <w:t xml:space="preserve"> </w:t>
      </w:r>
      <w:r w:rsidRPr="004428CB">
        <w:t>yang</w:t>
      </w:r>
      <w:r w:rsidRPr="004428CB">
        <w:rPr>
          <w:spacing w:val="-5"/>
        </w:rPr>
        <w:t xml:space="preserve"> </w:t>
      </w:r>
      <w:r w:rsidRPr="004428CB">
        <w:t>dilakukan</w:t>
      </w:r>
      <w:r w:rsidRPr="004428CB">
        <w:rPr>
          <w:spacing w:val="-5"/>
        </w:rPr>
        <w:t xml:space="preserve"> </w:t>
      </w:r>
      <w:r w:rsidRPr="004428CB">
        <w:t>sebagai</w:t>
      </w:r>
      <w:r w:rsidRPr="004428CB">
        <w:rPr>
          <w:spacing w:val="-6"/>
        </w:rPr>
        <w:t xml:space="preserve"> </w:t>
      </w:r>
      <w:r w:rsidRPr="004428CB">
        <w:t>dasar</w:t>
      </w:r>
      <w:r w:rsidRPr="004428CB">
        <w:rPr>
          <w:spacing w:val="-5"/>
        </w:rPr>
        <w:t xml:space="preserve"> </w:t>
      </w:r>
      <w:r w:rsidRPr="004428CB">
        <w:t xml:space="preserve">dalam melakukan identifikasi dan perumusan masalah. </w:t>
      </w:r>
      <w:r w:rsidRPr="002028B5">
        <w:t>Tahap kedua adalah mengumpulkan data dengan cara observasi lapangan, menyebarkan kusioner, wawancara, dan</w:t>
      </w:r>
      <w:r w:rsidRPr="002028B5">
        <w:rPr>
          <w:spacing w:val="-2"/>
        </w:rPr>
        <w:t xml:space="preserve"> </w:t>
      </w:r>
      <w:r w:rsidRPr="002028B5">
        <w:t>dokumentasi</w:t>
      </w:r>
      <w:r w:rsidR="004428CB">
        <w:rPr>
          <w:lang w:val="en-US"/>
        </w:rPr>
        <w:t>. Tahap ketiga</w:t>
      </w:r>
      <w:r w:rsidR="009B4A8B">
        <w:rPr>
          <w:lang w:val="en-US"/>
        </w:rPr>
        <w:t xml:space="preserve"> </w:t>
      </w:r>
      <w:r w:rsidRPr="004428CB">
        <w:t xml:space="preserve">menganalisis data </w:t>
      </w:r>
      <w:r w:rsidR="009B4A8B">
        <w:rPr>
          <w:lang w:val="en-US"/>
        </w:rPr>
        <w:t xml:space="preserve">yang diperoleh. </w:t>
      </w:r>
      <w:r w:rsidRPr="009B4A8B">
        <w:t>Tahap terakhir dari penelitian ini adalah menyimpulkan hasil yang mampu menjawab rumusan</w:t>
      </w:r>
      <w:r w:rsidRPr="009B4A8B">
        <w:rPr>
          <w:spacing w:val="-1"/>
        </w:rPr>
        <w:t xml:space="preserve"> </w:t>
      </w:r>
      <w:r w:rsidRPr="009B4A8B">
        <w:t>masalah.</w:t>
      </w:r>
    </w:p>
    <w:p w14:paraId="78105903" w14:textId="77777777" w:rsidR="002028B5" w:rsidRDefault="002028B5">
      <w:pPr>
        <w:rPr>
          <w:rFonts w:ascii="Times New Roman" w:eastAsia="Times New Roman" w:hAnsi="Times New Roman" w:cs="Times New Roman"/>
          <w:b/>
          <w:sz w:val="24"/>
          <w:szCs w:val="24"/>
          <w:lang w:val="es-ES"/>
        </w:rPr>
      </w:pPr>
    </w:p>
    <w:p w14:paraId="2633BF3A" w14:textId="2D02FA83" w:rsidR="000F3EB6" w:rsidRDefault="003B4F0F">
      <w:pPr>
        <w:ind w:left="280" w:hanging="280"/>
        <w:jc w:val="both"/>
        <w:rPr>
          <w:rFonts w:ascii="Times New Roman" w:eastAsia="Times New Roman" w:hAnsi="Times New Roman" w:cs="Times New Roman"/>
          <w:b/>
          <w:sz w:val="24"/>
          <w:szCs w:val="24"/>
          <w:lang w:val="es-ES"/>
        </w:rPr>
      </w:pPr>
      <w:r w:rsidRPr="006F5A02">
        <w:rPr>
          <w:rFonts w:ascii="Times New Roman" w:eastAsia="Times New Roman" w:hAnsi="Times New Roman" w:cs="Times New Roman"/>
          <w:b/>
          <w:sz w:val="24"/>
          <w:szCs w:val="24"/>
          <w:lang w:val="es-ES"/>
        </w:rPr>
        <w:t>3.</w:t>
      </w:r>
      <w:r w:rsidRPr="006F5A02">
        <w:rPr>
          <w:rFonts w:ascii="Times New Roman" w:eastAsia="Times New Roman" w:hAnsi="Times New Roman" w:cs="Times New Roman"/>
          <w:b/>
          <w:sz w:val="24"/>
          <w:szCs w:val="24"/>
          <w:lang w:val="es-ES"/>
        </w:rPr>
        <w:tab/>
        <w:t>HASIL DAN PEMBAHASAN</w:t>
      </w:r>
    </w:p>
    <w:p w14:paraId="66513766" w14:textId="3F519AB1" w:rsidR="00723DD8" w:rsidRDefault="000D3D9D" w:rsidP="008A0859">
      <w:pPr>
        <w:ind w:left="280" w:hanging="280"/>
        <w:jc w:val="both"/>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t xml:space="preserve">3.1 Gambaran Umum Eduwisata Garam </w:t>
      </w:r>
      <w:r w:rsidR="003122EA">
        <w:rPr>
          <w:rFonts w:ascii="Times New Roman" w:eastAsia="Times New Roman" w:hAnsi="Times New Roman" w:cs="Times New Roman"/>
          <w:b/>
          <w:sz w:val="24"/>
          <w:szCs w:val="24"/>
          <w:lang w:val="es-ES"/>
        </w:rPr>
        <w:t>Di Bunder</w:t>
      </w:r>
    </w:p>
    <w:p w14:paraId="454A8246" w14:textId="77777777" w:rsidR="003320CA" w:rsidRPr="00492AF4" w:rsidRDefault="003122EA" w:rsidP="003320CA">
      <w:pPr>
        <w:ind w:firstLine="720"/>
        <w:jc w:val="both"/>
        <w:rPr>
          <w:rFonts w:ascii="Times New Roman" w:eastAsia="Times New Roman" w:hAnsi="Times New Roman" w:cs="Times New Roman"/>
          <w:sz w:val="24"/>
          <w:szCs w:val="24"/>
          <w:lang w:val="en-ID" w:eastAsia="en-US"/>
        </w:rPr>
      </w:pPr>
      <w:r w:rsidRPr="00492AF4">
        <w:rPr>
          <w:rFonts w:ascii="Times New Roman" w:hAnsi="Times New Roman" w:cs="Times New Roman"/>
          <w:sz w:val="24"/>
          <w:szCs w:val="24"/>
        </w:rPr>
        <w:t>Secara geografis Desa Bunder merupakan salah satu desa yang berada di Kecamatan Pademawu Kabupaten Pamekasan yang dibatasi oleh beberapa desa sebagai kesatuan lingkup wilaya</w:t>
      </w:r>
      <w:r w:rsidR="00D44AEA" w:rsidRPr="00492AF4">
        <w:rPr>
          <w:rFonts w:ascii="Times New Roman" w:hAnsi="Times New Roman" w:cs="Times New Roman"/>
          <w:sz w:val="24"/>
          <w:szCs w:val="24"/>
        </w:rPr>
        <w:t>h.</w:t>
      </w:r>
      <w:r w:rsidRPr="00492AF4">
        <w:rPr>
          <w:rFonts w:ascii="Times New Roman" w:hAnsi="Times New Roman" w:cs="Times New Roman"/>
          <w:sz w:val="24"/>
          <w:szCs w:val="24"/>
        </w:rPr>
        <w:t xml:space="preserve"> </w:t>
      </w:r>
      <w:r w:rsidR="009C1BB8" w:rsidRPr="00492AF4">
        <w:rPr>
          <w:rFonts w:ascii="Times New Roman" w:hAnsi="Times New Roman" w:cs="Times New Roman"/>
          <w:sz w:val="24"/>
          <w:szCs w:val="24"/>
        </w:rPr>
        <w:t>Desa Bunder merupakan daerah yang terletak di atas dataran rendah dengan suhu udara rata-rata 39</w:t>
      </w:r>
      <w:r w:rsidR="00A16D02" w:rsidRPr="00492AF4">
        <w:rPr>
          <w:rFonts w:ascii="Times New Roman" w:hAnsi="Times New Roman" w:cs="Times New Roman"/>
          <w:sz w:val="24"/>
          <w:szCs w:val="24"/>
          <w:vertAlign w:val="superscript"/>
        </w:rPr>
        <w:t>o</w:t>
      </w:r>
      <w:r w:rsidR="009C1BB8" w:rsidRPr="00492AF4">
        <w:rPr>
          <w:rFonts w:ascii="Times New Roman" w:hAnsi="Times New Roman" w:cs="Times New Roman"/>
          <w:sz w:val="24"/>
          <w:szCs w:val="24"/>
        </w:rPr>
        <w:t xml:space="preserve">C dengan ketinggian tanah di atas 250 m di atas permukaan laut. </w:t>
      </w:r>
      <w:r w:rsidR="00EA0716" w:rsidRPr="00492AF4">
        <w:rPr>
          <w:rFonts w:ascii="Times New Roman" w:eastAsia="Times New Roman" w:hAnsi="Times New Roman" w:cs="Times New Roman"/>
          <w:sz w:val="24"/>
          <w:szCs w:val="24"/>
          <w:lang w:val="en-ID" w:eastAsia="en-US"/>
        </w:rPr>
        <w:t>Desa dengan jumlah penduduk sebanyak 2.766 orang yang terdiri dari 1.311 laki-laki dan 1.455 perempuan ini memiliki luas areal lahan 402,77 hektare dengan luas areal tambak garam mencapai 202,26 hektare</w:t>
      </w:r>
      <w:r w:rsidR="0052616B" w:rsidRPr="00492AF4">
        <w:rPr>
          <w:rFonts w:ascii="Times New Roman" w:eastAsia="Times New Roman" w:hAnsi="Times New Roman" w:cs="Times New Roman"/>
          <w:sz w:val="24"/>
          <w:szCs w:val="24"/>
          <w:lang w:val="en-ID" w:eastAsia="en-US"/>
        </w:rPr>
        <w:t xml:space="preserve"> (sumber: d</w:t>
      </w:r>
      <w:r w:rsidR="004656C5" w:rsidRPr="00492AF4">
        <w:rPr>
          <w:rFonts w:ascii="Times New Roman" w:eastAsia="Times New Roman" w:hAnsi="Times New Roman" w:cs="Times New Roman"/>
          <w:sz w:val="24"/>
          <w:szCs w:val="24"/>
          <w:lang w:val="en-ID" w:eastAsia="en-US"/>
        </w:rPr>
        <w:t>ata desa)</w:t>
      </w:r>
      <w:r w:rsidR="00E57B43" w:rsidRPr="00492AF4">
        <w:rPr>
          <w:rFonts w:ascii="Times New Roman" w:eastAsia="Times New Roman" w:hAnsi="Times New Roman" w:cs="Times New Roman"/>
          <w:sz w:val="24"/>
          <w:szCs w:val="24"/>
          <w:lang w:val="en-ID" w:eastAsia="en-US"/>
        </w:rPr>
        <w:t>.</w:t>
      </w:r>
    </w:p>
    <w:p w14:paraId="7F971945" w14:textId="77777777" w:rsidR="00492AF4" w:rsidRPr="00492AF4" w:rsidRDefault="009C3E11" w:rsidP="00492AF4">
      <w:pPr>
        <w:ind w:firstLine="720"/>
        <w:jc w:val="both"/>
        <w:rPr>
          <w:rFonts w:ascii="Times New Roman" w:eastAsia="Times New Roman" w:hAnsi="Times New Roman" w:cs="Times New Roman"/>
          <w:sz w:val="24"/>
          <w:szCs w:val="24"/>
          <w:lang w:val="en-ID" w:eastAsia="en-US"/>
        </w:rPr>
      </w:pPr>
      <w:r w:rsidRPr="009C3E11">
        <w:rPr>
          <w:rFonts w:ascii="Times New Roman" w:eastAsia="Times New Roman" w:hAnsi="Times New Roman" w:cs="Times New Roman"/>
          <w:sz w:val="24"/>
          <w:szCs w:val="24"/>
          <w:lang w:val="en-ID" w:eastAsia="en-US"/>
        </w:rPr>
        <w:t xml:space="preserve">Desa Bunder merupakan satu dari 22 desa/kelurahan di Kecamatan Pademawu </w:t>
      </w:r>
      <w:r w:rsidR="00D65B7A" w:rsidRPr="00492AF4">
        <w:rPr>
          <w:rFonts w:ascii="Times New Roman" w:eastAsia="Times New Roman" w:hAnsi="Times New Roman" w:cs="Times New Roman"/>
          <w:sz w:val="24"/>
          <w:szCs w:val="24"/>
          <w:lang w:val="en-ID" w:eastAsia="en-US"/>
        </w:rPr>
        <w:t>yang</w:t>
      </w:r>
      <w:r w:rsidRPr="009C3E11">
        <w:rPr>
          <w:rFonts w:ascii="Times New Roman" w:eastAsia="Times New Roman" w:hAnsi="Times New Roman" w:cs="Times New Roman"/>
          <w:sz w:val="24"/>
          <w:szCs w:val="24"/>
          <w:lang w:val="en-ID" w:eastAsia="en-US"/>
        </w:rPr>
        <w:t xml:space="preserve"> mengembangkan eduwisata garam, karena </w:t>
      </w:r>
      <w:r w:rsidR="00D65B7A" w:rsidRPr="00492AF4">
        <w:rPr>
          <w:rFonts w:ascii="Times New Roman" w:eastAsia="Times New Roman" w:hAnsi="Times New Roman" w:cs="Times New Roman"/>
          <w:sz w:val="24"/>
          <w:szCs w:val="24"/>
          <w:lang w:val="en-ID" w:eastAsia="en-US"/>
        </w:rPr>
        <w:t>aparat desa sadar akan potensi yang dimiliki desa.</w:t>
      </w:r>
      <w:r w:rsidR="003320CA" w:rsidRPr="00492AF4">
        <w:rPr>
          <w:rFonts w:ascii="Times New Roman" w:hAnsi="Times New Roman" w:cs="Times New Roman"/>
          <w:sz w:val="24"/>
          <w:szCs w:val="24"/>
        </w:rPr>
        <w:t xml:space="preserve"> </w:t>
      </w:r>
      <w:r w:rsidR="003320CA" w:rsidRPr="00492AF4">
        <w:rPr>
          <w:rFonts w:ascii="Times New Roman" w:eastAsia="Times New Roman" w:hAnsi="Times New Roman" w:cs="Times New Roman"/>
          <w:sz w:val="24"/>
          <w:szCs w:val="24"/>
          <w:lang w:val="en-ID" w:eastAsia="en-US"/>
        </w:rPr>
        <w:t>Pengelolaan eduwisata garam di Desa Bunder dilakukan oleh Badan Usaha Milik Desa (BUMDes) Mutiara Saghere.</w:t>
      </w:r>
      <w:r w:rsidR="008C1395" w:rsidRPr="00492AF4">
        <w:rPr>
          <w:rFonts w:ascii="Times New Roman" w:eastAsia="Times New Roman" w:hAnsi="Times New Roman" w:cs="Times New Roman"/>
          <w:sz w:val="24"/>
          <w:szCs w:val="24"/>
          <w:lang w:val="en-ID" w:eastAsia="en-US"/>
        </w:rPr>
        <w:t xml:space="preserve"> Selain sebagai destinasi wisata, eduwisata garam juga memberikan </w:t>
      </w:r>
      <w:r w:rsidR="00947BC3" w:rsidRPr="00492AF4">
        <w:rPr>
          <w:rFonts w:ascii="Times New Roman" w:eastAsia="Times New Roman" w:hAnsi="Times New Roman" w:cs="Times New Roman"/>
          <w:sz w:val="24"/>
          <w:szCs w:val="24"/>
          <w:lang w:val="en-ID" w:eastAsia="en-US"/>
        </w:rPr>
        <w:t>edukasi kepada pengunjung tentang proses pengolahan dan pemanfaatan garam.</w:t>
      </w:r>
    </w:p>
    <w:p w14:paraId="0D4918E1" w14:textId="0F8EEC53" w:rsidR="00C726B5" w:rsidRDefault="007476DD" w:rsidP="00492AF4">
      <w:pPr>
        <w:ind w:firstLine="720"/>
        <w:jc w:val="both"/>
        <w:rPr>
          <w:rFonts w:ascii="Times New Roman" w:hAnsi="Times New Roman" w:cs="Times New Roman"/>
          <w:sz w:val="24"/>
          <w:szCs w:val="24"/>
        </w:rPr>
      </w:pPr>
      <w:r w:rsidRPr="00492AF4">
        <w:rPr>
          <w:rFonts w:ascii="Times New Roman" w:eastAsia="Times New Roman" w:hAnsi="Times New Roman" w:cs="Times New Roman"/>
          <w:sz w:val="24"/>
          <w:szCs w:val="24"/>
          <w:lang w:val="en-ID" w:eastAsia="en-US"/>
        </w:rPr>
        <w:t xml:space="preserve">Eduwisata garam diresmikan </w:t>
      </w:r>
      <w:r w:rsidR="004851C4">
        <w:rPr>
          <w:rFonts w:ascii="Times New Roman" w:eastAsia="Times New Roman" w:hAnsi="Times New Roman" w:cs="Times New Roman"/>
          <w:sz w:val="24"/>
          <w:szCs w:val="24"/>
          <w:lang w:val="en-ID" w:eastAsia="en-US"/>
        </w:rPr>
        <w:t xml:space="preserve">dan dibuka untuk umum </w:t>
      </w:r>
      <w:r w:rsidRPr="00492AF4">
        <w:rPr>
          <w:rFonts w:ascii="Times New Roman" w:eastAsia="Times New Roman" w:hAnsi="Times New Roman" w:cs="Times New Roman"/>
          <w:sz w:val="24"/>
          <w:szCs w:val="24"/>
          <w:lang w:val="en-ID" w:eastAsia="en-US"/>
        </w:rPr>
        <w:t xml:space="preserve">pada tanggal 4 April 2021 dan sudah berjalan </w:t>
      </w:r>
      <w:r w:rsidR="00E51F2C" w:rsidRPr="00492AF4">
        <w:rPr>
          <w:rFonts w:ascii="Times New Roman" w:eastAsia="Times New Roman" w:hAnsi="Times New Roman" w:cs="Times New Roman"/>
          <w:sz w:val="24"/>
          <w:szCs w:val="24"/>
          <w:lang w:val="en-ID" w:eastAsia="en-US"/>
        </w:rPr>
        <w:t>5 bulan saat penelitian ini dilakukan</w:t>
      </w:r>
      <w:r w:rsidR="00920FF8">
        <w:rPr>
          <w:rFonts w:ascii="Times New Roman" w:eastAsia="Times New Roman" w:hAnsi="Times New Roman" w:cs="Times New Roman"/>
          <w:sz w:val="24"/>
          <w:szCs w:val="24"/>
          <w:lang w:val="en-ID" w:eastAsia="en-US"/>
        </w:rPr>
        <w:t>. N</w:t>
      </w:r>
      <w:r w:rsidR="004851C4">
        <w:rPr>
          <w:rFonts w:ascii="Times New Roman" w:eastAsia="Times New Roman" w:hAnsi="Times New Roman" w:cs="Times New Roman"/>
          <w:sz w:val="24"/>
          <w:szCs w:val="24"/>
          <w:lang w:val="en-ID" w:eastAsia="en-US"/>
        </w:rPr>
        <w:t xml:space="preserve">amun </w:t>
      </w:r>
      <w:r w:rsidR="00920FF8">
        <w:rPr>
          <w:rFonts w:ascii="Times New Roman" w:eastAsia="Times New Roman" w:hAnsi="Times New Roman" w:cs="Times New Roman"/>
          <w:sz w:val="24"/>
          <w:szCs w:val="24"/>
          <w:lang w:val="en-ID" w:eastAsia="en-US"/>
        </w:rPr>
        <w:t xml:space="preserve">nyatanya </w:t>
      </w:r>
      <w:r w:rsidR="004851C4">
        <w:rPr>
          <w:rFonts w:ascii="Times New Roman" w:eastAsia="Times New Roman" w:hAnsi="Times New Roman" w:cs="Times New Roman"/>
          <w:sz w:val="24"/>
          <w:szCs w:val="24"/>
          <w:lang w:val="en-ID" w:eastAsia="en-US"/>
        </w:rPr>
        <w:t xml:space="preserve">hanya beroperasi </w:t>
      </w:r>
      <w:r w:rsidR="00920FF8">
        <w:rPr>
          <w:rFonts w:ascii="Times New Roman" w:eastAsia="Times New Roman" w:hAnsi="Times New Roman" w:cs="Times New Roman"/>
          <w:sz w:val="24"/>
          <w:szCs w:val="24"/>
          <w:lang w:val="en-ID" w:eastAsia="en-US"/>
        </w:rPr>
        <w:t xml:space="preserve">selama </w:t>
      </w:r>
      <w:r w:rsidR="004851C4">
        <w:rPr>
          <w:rFonts w:ascii="Times New Roman" w:eastAsia="Times New Roman" w:hAnsi="Times New Roman" w:cs="Times New Roman"/>
          <w:sz w:val="24"/>
          <w:szCs w:val="24"/>
          <w:lang w:val="en-ID" w:eastAsia="en-US"/>
        </w:rPr>
        <w:t>3 bulan</w:t>
      </w:r>
      <w:r w:rsidR="00946A88">
        <w:rPr>
          <w:rFonts w:ascii="Times New Roman" w:eastAsia="Times New Roman" w:hAnsi="Times New Roman" w:cs="Times New Roman"/>
          <w:sz w:val="24"/>
          <w:szCs w:val="24"/>
          <w:lang w:val="en-ID" w:eastAsia="en-US"/>
        </w:rPr>
        <w:t>,</w:t>
      </w:r>
      <w:r w:rsidR="00A04024">
        <w:rPr>
          <w:rFonts w:ascii="Times New Roman" w:eastAsia="Times New Roman" w:hAnsi="Times New Roman" w:cs="Times New Roman"/>
          <w:sz w:val="24"/>
          <w:szCs w:val="24"/>
          <w:lang w:val="en-ID" w:eastAsia="en-US"/>
        </w:rPr>
        <w:t xml:space="preserve"> </w:t>
      </w:r>
      <w:r w:rsidR="00920FF8">
        <w:rPr>
          <w:rFonts w:ascii="Times New Roman" w:eastAsia="Times New Roman" w:hAnsi="Times New Roman" w:cs="Times New Roman"/>
          <w:sz w:val="24"/>
          <w:szCs w:val="24"/>
          <w:lang w:val="en-ID" w:eastAsia="en-US"/>
        </w:rPr>
        <w:t>karena adanya</w:t>
      </w:r>
      <w:r w:rsidR="00A04024">
        <w:rPr>
          <w:rFonts w:ascii="Times New Roman" w:eastAsia="Times New Roman" w:hAnsi="Times New Roman" w:cs="Times New Roman"/>
          <w:sz w:val="24"/>
          <w:szCs w:val="24"/>
          <w:lang w:val="en-ID" w:eastAsia="en-US"/>
        </w:rPr>
        <w:t xml:space="preserve"> </w:t>
      </w:r>
      <w:r w:rsidR="00C77414">
        <w:rPr>
          <w:rFonts w:ascii="Times New Roman" w:eastAsia="Times New Roman" w:hAnsi="Times New Roman" w:cs="Times New Roman"/>
          <w:sz w:val="24"/>
          <w:szCs w:val="24"/>
          <w:lang w:val="en-ID" w:eastAsia="en-US"/>
        </w:rPr>
        <w:t>Pemberlakuan Pembatasan Kegiatan Masyarakat</w:t>
      </w:r>
      <w:r w:rsidR="001C10C5">
        <w:rPr>
          <w:rFonts w:ascii="Times New Roman" w:eastAsia="Times New Roman" w:hAnsi="Times New Roman" w:cs="Times New Roman"/>
          <w:sz w:val="24"/>
          <w:szCs w:val="24"/>
          <w:lang w:val="en-ID" w:eastAsia="en-US"/>
        </w:rPr>
        <w:t xml:space="preserve"> (PPKM)</w:t>
      </w:r>
      <w:r w:rsidR="00C77414">
        <w:rPr>
          <w:rFonts w:ascii="Times New Roman" w:eastAsia="Times New Roman" w:hAnsi="Times New Roman" w:cs="Times New Roman"/>
          <w:sz w:val="24"/>
          <w:szCs w:val="24"/>
          <w:lang w:val="en-ID" w:eastAsia="en-US"/>
        </w:rPr>
        <w:t xml:space="preserve"> </w:t>
      </w:r>
      <w:r w:rsidR="00920FF8">
        <w:rPr>
          <w:rFonts w:ascii="Times New Roman" w:eastAsia="Times New Roman" w:hAnsi="Times New Roman" w:cs="Times New Roman"/>
          <w:sz w:val="24"/>
          <w:szCs w:val="24"/>
          <w:lang w:val="en-ID" w:eastAsia="en-US"/>
        </w:rPr>
        <w:t>yang ditetapkan oleh pemerintah</w:t>
      </w:r>
      <w:r w:rsidR="00C726B5">
        <w:rPr>
          <w:rFonts w:ascii="Times New Roman" w:eastAsia="Times New Roman" w:hAnsi="Times New Roman" w:cs="Times New Roman"/>
          <w:sz w:val="24"/>
          <w:szCs w:val="24"/>
          <w:lang w:val="en-ID" w:eastAsia="en-US"/>
        </w:rPr>
        <w:t xml:space="preserve"> sehingga</w:t>
      </w:r>
      <w:r w:rsidR="001C10C5">
        <w:rPr>
          <w:rFonts w:ascii="Times New Roman" w:eastAsia="Times New Roman" w:hAnsi="Times New Roman" w:cs="Times New Roman"/>
          <w:sz w:val="24"/>
          <w:szCs w:val="24"/>
          <w:lang w:val="en-ID" w:eastAsia="en-US"/>
        </w:rPr>
        <w:t xml:space="preserve"> eduwisata garam ditutup untuk sementara.</w:t>
      </w:r>
      <w:r w:rsidR="00EA499B">
        <w:rPr>
          <w:rFonts w:ascii="Times New Roman" w:eastAsia="Times New Roman" w:hAnsi="Times New Roman" w:cs="Times New Roman"/>
          <w:sz w:val="24"/>
          <w:szCs w:val="24"/>
          <w:lang w:val="en-ID" w:eastAsia="en-US"/>
        </w:rPr>
        <w:t xml:space="preserve"> </w:t>
      </w:r>
      <w:r w:rsidR="00E51F2C" w:rsidRPr="00492AF4">
        <w:rPr>
          <w:rFonts w:ascii="Times New Roman" w:hAnsi="Times New Roman" w:cs="Times New Roman"/>
          <w:sz w:val="24"/>
          <w:szCs w:val="24"/>
        </w:rPr>
        <w:t xml:space="preserve">Di lokasi eduwisata garam ini, pengunjung disuguhkan tentang teknik dan cara memproduksi garam, serta berbagai sarana menarik lainnya untuk melakukan swafoto bersama keluarga. Pengunjung juga diperkenalkan </w:t>
      </w:r>
      <w:r w:rsidR="00E51F2C" w:rsidRPr="00492AF4">
        <w:rPr>
          <w:rFonts w:ascii="Times New Roman" w:hAnsi="Times New Roman" w:cs="Times New Roman"/>
          <w:sz w:val="24"/>
          <w:szCs w:val="24"/>
        </w:rPr>
        <w:lastRenderedPageBreak/>
        <w:t>dengan pengembangan hutan mangrove dengan perahu kecil yang disediakan oleh pihak pengelola</w:t>
      </w:r>
      <w:r w:rsidR="0099245F">
        <w:rPr>
          <w:rFonts w:ascii="Times New Roman" w:hAnsi="Times New Roman" w:cs="Times New Roman"/>
          <w:sz w:val="24"/>
          <w:szCs w:val="24"/>
        </w:rPr>
        <w:t>h</w:t>
      </w:r>
      <w:r w:rsidR="00492AF4" w:rsidRPr="00492AF4">
        <w:rPr>
          <w:rFonts w:ascii="Times New Roman" w:hAnsi="Times New Roman" w:cs="Times New Roman"/>
          <w:sz w:val="24"/>
          <w:szCs w:val="24"/>
        </w:rPr>
        <w:t xml:space="preserve"> (susur sungai).</w:t>
      </w:r>
      <w:r w:rsidR="00C612F6">
        <w:rPr>
          <w:rFonts w:ascii="Times New Roman" w:hAnsi="Times New Roman" w:cs="Times New Roman"/>
          <w:sz w:val="24"/>
          <w:szCs w:val="24"/>
        </w:rPr>
        <w:t xml:space="preserve"> </w:t>
      </w:r>
    </w:p>
    <w:p w14:paraId="3C27FB5A" w14:textId="5E32466A" w:rsidR="005071D8" w:rsidRDefault="00C612F6" w:rsidP="001F7390">
      <w:pPr>
        <w:ind w:firstLine="720"/>
        <w:jc w:val="both"/>
        <w:rPr>
          <w:rFonts w:ascii="Times New Roman" w:hAnsi="Times New Roman" w:cs="Times New Roman"/>
          <w:sz w:val="24"/>
          <w:szCs w:val="24"/>
        </w:rPr>
      </w:pPr>
      <w:r>
        <w:rPr>
          <w:rFonts w:ascii="Times New Roman" w:hAnsi="Times New Roman" w:cs="Times New Roman"/>
          <w:sz w:val="24"/>
          <w:szCs w:val="24"/>
        </w:rPr>
        <w:t>Berdasarkan data yang diperoleh</w:t>
      </w:r>
      <w:r w:rsidR="006667B9">
        <w:rPr>
          <w:rFonts w:ascii="Times New Roman" w:hAnsi="Times New Roman" w:cs="Times New Roman"/>
          <w:sz w:val="24"/>
          <w:szCs w:val="24"/>
        </w:rPr>
        <w:t>,</w:t>
      </w:r>
      <w:r>
        <w:rPr>
          <w:rFonts w:ascii="Times New Roman" w:hAnsi="Times New Roman" w:cs="Times New Roman"/>
          <w:sz w:val="24"/>
          <w:szCs w:val="24"/>
        </w:rPr>
        <w:t xml:space="preserve"> </w:t>
      </w:r>
      <w:r w:rsidR="00C726B5">
        <w:rPr>
          <w:rFonts w:ascii="Times New Roman" w:hAnsi="Times New Roman" w:cs="Times New Roman"/>
          <w:sz w:val="24"/>
          <w:szCs w:val="24"/>
        </w:rPr>
        <w:t xml:space="preserve">selama </w:t>
      </w:r>
      <w:r w:rsidR="00DB74E1">
        <w:rPr>
          <w:rFonts w:ascii="Times New Roman" w:hAnsi="Times New Roman" w:cs="Times New Roman"/>
          <w:sz w:val="24"/>
          <w:szCs w:val="24"/>
        </w:rPr>
        <w:t>3 bulan beroperasi</w:t>
      </w:r>
      <w:r w:rsidR="006667B9">
        <w:rPr>
          <w:rFonts w:ascii="Times New Roman" w:hAnsi="Times New Roman" w:cs="Times New Roman"/>
          <w:sz w:val="24"/>
          <w:szCs w:val="24"/>
        </w:rPr>
        <w:t xml:space="preserve"> ada sekitar 3.000 wisatawan yang berkunjung</w:t>
      </w:r>
      <w:r w:rsidR="00946A88">
        <w:rPr>
          <w:rFonts w:ascii="Times New Roman" w:hAnsi="Times New Roman" w:cs="Times New Roman"/>
          <w:sz w:val="24"/>
          <w:szCs w:val="24"/>
        </w:rPr>
        <w:t xml:space="preserve"> ke eduwisata garam. </w:t>
      </w:r>
      <w:r w:rsidR="00D37E5A">
        <w:rPr>
          <w:rFonts w:ascii="Times New Roman" w:hAnsi="Times New Roman" w:cs="Times New Roman"/>
          <w:sz w:val="24"/>
          <w:szCs w:val="24"/>
        </w:rPr>
        <w:t xml:space="preserve">Khusus untuk kegiatan </w:t>
      </w:r>
      <w:r w:rsidR="00D37E5A" w:rsidRPr="00D37E5A">
        <w:rPr>
          <w:rFonts w:ascii="Times New Roman" w:hAnsi="Times New Roman" w:cs="Times New Roman"/>
          <w:i/>
          <w:iCs/>
          <w:sz w:val="24"/>
          <w:szCs w:val="24"/>
        </w:rPr>
        <w:t>soft launching</w:t>
      </w:r>
      <w:r w:rsidR="00D37E5A">
        <w:rPr>
          <w:rFonts w:ascii="Times New Roman" w:hAnsi="Times New Roman" w:cs="Times New Roman"/>
          <w:sz w:val="24"/>
          <w:szCs w:val="24"/>
        </w:rPr>
        <w:t xml:space="preserve"> diperkirakan kurang lebih 2.000 wisatawan yang berkunjung. Pengelolah memaparkan bahwa pengunjung berasal dari </w:t>
      </w:r>
      <w:r w:rsidR="00CF1C4D">
        <w:rPr>
          <w:rFonts w:ascii="Times New Roman" w:hAnsi="Times New Roman" w:cs="Times New Roman"/>
          <w:sz w:val="24"/>
          <w:szCs w:val="24"/>
        </w:rPr>
        <w:t>4 kabupaten di Madura (Kabupaten Sumenep, Pamekasan, Sampang dan Bangkalan)</w:t>
      </w:r>
      <w:r w:rsidR="00A93C77">
        <w:rPr>
          <w:rFonts w:ascii="Times New Roman" w:hAnsi="Times New Roman" w:cs="Times New Roman"/>
          <w:sz w:val="24"/>
          <w:szCs w:val="24"/>
        </w:rPr>
        <w:t xml:space="preserve">, Jombang, Jakarta, Surabaya dan Bandung. Data </w:t>
      </w:r>
      <w:r w:rsidR="00D218AB">
        <w:rPr>
          <w:rFonts w:ascii="Times New Roman" w:hAnsi="Times New Roman" w:cs="Times New Roman"/>
          <w:sz w:val="24"/>
          <w:szCs w:val="24"/>
        </w:rPr>
        <w:t>pengunjung eduwisata garam</w:t>
      </w:r>
      <w:r w:rsidR="00A93C77">
        <w:rPr>
          <w:rFonts w:ascii="Times New Roman" w:hAnsi="Times New Roman" w:cs="Times New Roman"/>
          <w:sz w:val="24"/>
          <w:szCs w:val="24"/>
        </w:rPr>
        <w:t xml:space="preserve"> disajikan pada tabel 1 berikut.</w:t>
      </w:r>
    </w:p>
    <w:p w14:paraId="5D602532" w14:textId="77777777" w:rsidR="00E149ED" w:rsidRDefault="00E149ED" w:rsidP="00A15B19">
      <w:pPr>
        <w:spacing w:line="240" w:lineRule="auto"/>
        <w:jc w:val="center"/>
        <w:rPr>
          <w:rFonts w:ascii="Times New Roman" w:hAnsi="Times New Roman" w:cs="Times New Roman"/>
          <w:sz w:val="24"/>
          <w:szCs w:val="24"/>
        </w:rPr>
      </w:pPr>
    </w:p>
    <w:p w14:paraId="0D010D48" w14:textId="5B4E13F3" w:rsidR="00A15B19" w:rsidRDefault="00A93C77" w:rsidP="00A15B19">
      <w:pPr>
        <w:spacing w:line="240" w:lineRule="auto"/>
        <w:jc w:val="center"/>
        <w:rPr>
          <w:rFonts w:ascii="Times New Roman" w:hAnsi="Times New Roman" w:cs="Times New Roman"/>
          <w:sz w:val="24"/>
          <w:szCs w:val="24"/>
        </w:rPr>
      </w:pPr>
      <w:r w:rsidRPr="00701E4F">
        <w:rPr>
          <w:rFonts w:ascii="Times New Roman" w:hAnsi="Times New Roman" w:cs="Times New Roman"/>
          <w:sz w:val="24"/>
          <w:szCs w:val="24"/>
        </w:rPr>
        <w:t>Tabel 1</w:t>
      </w:r>
      <w:r w:rsidR="009B785D" w:rsidRPr="00701E4F">
        <w:rPr>
          <w:rFonts w:ascii="Times New Roman" w:hAnsi="Times New Roman" w:cs="Times New Roman"/>
          <w:sz w:val="24"/>
          <w:szCs w:val="24"/>
        </w:rPr>
        <w:t xml:space="preserve">. </w:t>
      </w:r>
      <w:r w:rsidRPr="00701E4F">
        <w:rPr>
          <w:rFonts w:ascii="Times New Roman" w:hAnsi="Times New Roman" w:cs="Times New Roman"/>
          <w:sz w:val="24"/>
          <w:szCs w:val="24"/>
        </w:rPr>
        <w:t xml:space="preserve">Data </w:t>
      </w:r>
      <w:r w:rsidR="00D218AB" w:rsidRPr="00701E4F">
        <w:rPr>
          <w:rFonts w:ascii="Times New Roman" w:hAnsi="Times New Roman" w:cs="Times New Roman"/>
          <w:sz w:val="24"/>
          <w:szCs w:val="24"/>
        </w:rPr>
        <w:t>Pengunjung Eduwisata Garam</w:t>
      </w:r>
    </w:p>
    <w:tbl>
      <w:tblPr>
        <w:tblStyle w:val="PlainTable2"/>
        <w:tblW w:w="0" w:type="auto"/>
        <w:jc w:val="center"/>
        <w:tblLook w:val="04A0" w:firstRow="1" w:lastRow="0" w:firstColumn="1" w:lastColumn="0" w:noHBand="0" w:noVBand="1"/>
      </w:tblPr>
      <w:tblGrid>
        <w:gridCol w:w="2552"/>
        <w:gridCol w:w="3406"/>
      </w:tblGrid>
      <w:tr w:rsidR="00701E4F" w:rsidRPr="00701E4F" w14:paraId="65288459" w14:textId="77777777" w:rsidTr="00663F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6DC6EAF1" w14:textId="51939532" w:rsidR="00701E4F" w:rsidRPr="00663F41" w:rsidRDefault="00701E4F" w:rsidP="003B08F2">
            <w:pPr>
              <w:spacing w:line="276" w:lineRule="auto"/>
              <w:jc w:val="center"/>
              <w:rPr>
                <w:rFonts w:ascii="Times New Roman" w:hAnsi="Times New Roman" w:cs="Times New Roman"/>
                <w:sz w:val="20"/>
                <w:szCs w:val="20"/>
              </w:rPr>
            </w:pPr>
            <w:r w:rsidRPr="00663F41">
              <w:rPr>
                <w:rFonts w:ascii="Times New Roman" w:hAnsi="Times New Roman" w:cs="Times New Roman"/>
                <w:sz w:val="20"/>
                <w:szCs w:val="20"/>
              </w:rPr>
              <w:t>Bulan</w:t>
            </w:r>
          </w:p>
        </w:tc>
        <w:tc>
          <w:tcPr>
            <w:tcW w:w="3406" w:type="dxa"/>
            <w:shd w:val="clear" w:color="auto" w:fill="auto"/>
            <w:vAlign w:val="center"/>
          </w:tcPr>
          <w:p w14:paraId="48268ACF" w14:textId="7AC3292D" w:rsidR="00701E4F" w:rsidRPr="00663F41" w:rsidRDefault="00701E4F" w:rsidP="003B0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63F41">
              <w:rPr>
                <w:rFonts w:ascii="Times New Roman" w:hAnsi="Times New Roman" w:cs="Times New Roman"/>
                <w:sz w:val="20"/>
                <w:szCs w:val="20"/>
              </w:rPr>
              <w:t>Jumlah Pengunjung</w:t>
            </w:r>
          </w:p>
          <w:p w14:paraId="03300B27" w14:textId="0201270B" w:rsidR="00A15B19" w:rsidRPr="00663F41" w:rsidRDefault="00A15B19" w:rsidP="003B08F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63F41">
              <w:rPr>
                <w:rFonts w:ascii="Times New Roman" w:hAnsi="Times New Roman" w:cs="Times New Roman"/>
                <w:sz w:val="20"/>
                <w:szCs w:val="20"/>
              </w:rPr>
              <w:t>(orang)</w:t>
            </w:r>
          </w:p>
        </w:tc>
      </w:tr>
      <w:tr w:rsidR="00701E4F" w:rsidRPr="00701E4F" w14:paraId="370033D8" w14:textId="77777777" w:rsidTr="003B0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2C05919D" w14:textId="73D66A64" w:rsidR="00701E4F" w:rsidRPr="003B08F2" w:rsidRDefault="00A15B19" w:rsidP="003B08F2">
            <w:pPr>
              <w:spacing w:line="276" w:lineRule="auto"/>
              <w:jc w:val="center"/>
              <w:rPr>
                <w:rFonts w:ascii="Times New Roman" w:hAnsi="Times New Roman" w:cs="Times New Roman"/>
                <w:b w:val="0"/>
                <w:bCs w:val="0"/>
                <w:sz w:val="20"/>
                <w:szCs w:val="20"/>
              </w:rPr>
            </w:pPr>
            <w:r w:rsidRPr="003B08F2">
              <w:rPr>
                <w:rFonts w:ascii="Times New Roman" w:hAnsi="Times New Roman" w:cs="Times New Roman"/>
                <w:b w:val="0"/>
                <w:bCs w:val="0"/>
                <w:sz w:val="20"/>
                <w:szCs w:val="20"/>
              </w:rPr>
              <w:t>April</w:t>
            </w:r>
          </w:p>
        </w:tc>
        <w:tc>
          <w:tcPr>
            <w:tcW w:w="3406" w:type="dxa"/>
          </w:tcPr>
          <w:p w14:paraId="6CB00016" w14:textId="0C08575A" w:rsidR="00701E4F" w:rsidRPr="003B08F2" w:rsidRDefault="00A15B19" w:rsidP="00701E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08F2">
              <w:rPr>
                <w:rFonts w:ascii="Times New Roman" w:hAnsi="Times New Roman" w:cs="Times New Roman"/>
                <w:sz w:val="20"/>
                <w:szCs w:val="20"/>
              </w:rPr>
              <w:t>2.000</w:t>
            </w:r>
          </w:p>
        </w:tc>
      </w:tr>
      <w:tr w:rsidR="00701E4F" w:rsidRPr="00701E4F" w14:paraId="11E1D701" w14:textId="77777777" w:rsidTr="003B08F2">
        <w:trPr>
          <w:jc w:val="center"/>
        </w:trPr>
        <w:tc>
          <w:tcPr>
            <w:cnfStyle w:val="001000000000" w:firstRow="0" w:lastRow="0" w:firstColumn="1" w:lastColumn="0" w:oddVBand="0" w:evenVBand="0" w:oddHBand="0" w:evenHBand="0" w:firstRowFirstColumn="0" w:firstRowLastColumn="0" w:lastRowFirstColumn="0" w:lastRowLastColumn="0"/>
            <w:tcW w:w="2552" w:type="dxa"/>
          </w:tcPr>
          <w:p w14:paraId="11409B69" w14:textId="0BC4189E" w:rsidR="00701E4F" w:rsidRPr="003B08F2" w:rsidRDefault="00A15B19" w:rsidP="003B08F2">
            <w:pPr>
              <w:spacing w:line="276" w:lineRule="auto"/>
              <w:jc w:val="center"/>
              <w:rPr>
                <w:rFonts w:ascii="Times New Roman" w:hAnsi="Times New Roman" w:cs="Times New Roman"/>
                <w:b w:val="0"/>
                <w:bCs w:val="0"/>
                <w:sz w:val="20"/>
                <w:szCs w:val="20"/>
              </w:rPr>
            </w:pPr>
            <w:r w:rsidRPr="003B08F2">
              <w:rPr>
                <w:rFonts w:ascii="Times New Roman" w:hAnsi="Times New Roman" w:cs="Times New Roman"/>
                <w:b w:val="0"/>
                <w:bCs w:val="0"/>
                <w:sz w:val="20"/>
                <w:szCs w:val="20"/>
              </w:rPr>
              <w:t>Mei</w:t>
            </w:r>
          </w:p>
        </w:tc>
        <w:tc>
          <w:tcPr>
            <w:tcW w:w="3406" w:type="dxa"/>
          </w:tcPr>
          <w:p w14:paraId="7696CA75" w14:textId="472545D5" w:rsidR="00701E4F" w:rsidRPr="003B08F2" w:rsidRDefault="00A15B19" w:rsidP="00701E4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B08F2">
              <w:rPr>
                <w:rFonts w:ascii="Times New Roman" w:hAnsi="Times New Roman" w:cs="Times New Roman"/>
                <w:sz w:val="20"/>
                <w:szCs w:val="20"/>
              </w:rPr>
              <w:t>500</w:t>
            </w:r>
          </w:p>
        </w:tc>
      </w:tr>
      <w:tr w:rsidR="00701E4F" w:rsidRPr="00701E4F" w14:paraId="79167D6B" w14:textId="77777777" w:rsidTr="003B0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14:paraId="0631ACBF" w14:textId="3BEE50DC" w:rsidR="00701E4F" w:rsidRPr="003B08F2" w:rsidRDefault="00A15B19" w:rsidP="003B08F2">
            <w:pPr>
              <w:spacing w:line="276" w:lineRule="auto"/>
              <w:jc w:val="center"/>
              <w:rPr>
                <w:rFonts w:ascii="Times New Roman" w:hAnsi="Times New Roman" w:cs="Times New Roman"/>
                <w:b w:val="0"/>
                <w:bCs w:val="0"/>
                <w:sz w:val="20"/>
                <w:szCs w:val="20"/>
              </w:rPr>
            </w:pPr>
            <w:r w:rsidRPr="003B08F2">
              <w:rPr>
                <w:rFonts w:ascii="Times New Roman" w:hAnsi="Times New Roman" w:cs="Times New Roman"/>
                <w:b w:val="0"/>
                <w:bCs w:val="0"/>
                <w:sz w:val="20"/>
                <w:szCs w:val="20"/>
              </w:rPr>
              <w:t>Juni</w:t>
            </w:r>
          </w:p>
        </w:tc>
        <w:tc>
          <w:tcPr>
            <w:tcW w:w="3406" w:type="dxa"/>
          </w:tcPr>
          <w:p w14:paraId="3ABCD3CF" w14:textId="766740DE" w:rsidR="00701E4F" w:rsidRPr="003B08F2" w:rsidRDefault="00A15B19" w:rsidP="00701E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08F2">
              <w:rPr>
                <w:rFonts w:ascii="Times New Roman" w:hAnsi="Times New Roman" w:cs="Times New Roman"/>
                <w:sz w:val="20"/>
                <w:szCs w:val="20"/>
              </w:rPr>
              <w:t>500</w:t>
            </w:r>
          </w:p>
        </w:tc>
      </w:tr>
    </w:tbl>
    <w:p w14:paraId="548174C5" w14:textId="64B1C5EE" w:rsidR="005071D8" w:rsidRPr="001F7390" w:rsidRDefault="007A76A7" w:rsidP="001F739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Sumber : (Data BUMDes </w:t>
      </w:r>
      <w:r w:rsidR="00FF1E0B">
        <w:rPr>
          <w:rFonts w:ascii="Times New Roman" w:hAnsi="Times New Roman" w:cs="Times New Roman"/>
          <w:sz w:val="24"/>
          <w:szCs w:val="24"/>
        </w:rPr>
        <w:t xml:space="preserve">Mutiara </w:t>
      </w:r>
      <w:r>
        <w:rPr>
          <w:rFonts w:ascii="Times New Roman" w:hAnsi="Times New Roman" w:cs="Times New Roman"/>
          <w:sz w:val="24"/>
          <w:szCs w:val="24"/>
        </w:rPr>
        <w:t>Sagh</w:t>
      </w:r>
      <w:r w:rsidR="00FF1E0B">
        <w:rPr>
          <w:rFonts w:ascii="Times New Roman" w:hAnsi="Times New Roman" w:cs="Times New Roman"/>
          <w:sz w:val="24"/>
          <w:szCs w:val="24"/>
        </w:rPr>
        <w:t>a</w:t>
      </w:r>
      <w:r>
        <w:rPr>
          <w:rFonts w:ascii="Times New Roman" w:hAnsi="Times New Roman" w:cs="Times New Roman"/>
          <w:sz w:val="24"/>
          <w:szCs w:val="24"/>
        </w:rPr>
        <w:t>r</w:t>
      </w:r>
      <w:r w:rsidR="00FF1E0B">
        <w:rPr>
          <w:rFonts w:ascii="Times New Roman" w:hAnsi="Times New Roman" w:cs="Times New Roman"/>
          <w:sz w:val="24"/>
          <w:szCs w:val="24"/>
        </w:rPr>
        <w:t>a</w:t>
      </w:r>
      <w:r>
        <w:rPr>
          <w:rFonts w:ascii="Times New Roman" w:hAnsi="Times New Roman" w:cs="Times New Roman"/>
          <w:sz w:val="24"/>
          <w:szCs w:val="24"/>
        </w:rPr>
        <w:t>)</w:t>
      </w:r>
    </w:p>
    <w:p w14:paraId="131D04CE" w14:textId="77777777" w:rsidR="00E149ED" w:rsidRDefault="00E149ED" w:rsidP="00F3232B">
      <w:pPr>
        <w:ind w:firstLine="720"/>
        <w:jc w:val="both"/>
        <w:rPr>
          <w:rFonts w:ascii="Times New Roman" w:eastAsia="Times New Roman" w:hAnsi="Times New Roman" w:cs="Times New Roman"/>
          <w:sz w:val="24"/>
          <w:szCs w:val="24"/>
          <w:lang w:val="es-ES"/>
        </w:rPr>
      </w:pPr>
    </w:p>
    <w:p w14:paraId="45BC7DD2" w14:textId="78DB1CC6" w:rsidR="000D3D9D" w:rsidRDefault="005071D8" w:rsidP="00F3232B">
      <w:pPr>
        <w:ind w:firstLine="720"/>
        <w:jc w:val="both"/>
        <w:rPr>
          <w:rFonts w:ascii="Times New Roman" w:hAnsi="Times New Roman" w:cs="Times New Roman"/>
          <w:sz w:val="24"/>
          <w:szCs w:val="24"/>
        </w:rPr>
      </w:pPr>
      <w:r w:rsidRPr="00F3232B">
        <w:rPr>
          <w:rFonts w:ascii="Times New Roman" w:eastAsia="Times New Roman" w:hAnsi="Times New Roman" w:cs="Times New Roman"/>
          <w:sz w:val="24"/>
          <w:szCs w:val="24"/>
          <w:lang w:val="es-ES"/>
        </w:rPr>
        <w:t xml:space="preserve">Berdasarkan </w:t>
      </w:r>
      <w:r w:rsidR="00411FDF" w:rsidRPr="00F3232B">
        <w:rPr>
          <w:rFonts w:ascii="Times New Roman" w:eastAsia="Times New Roman" w:hAnsi="Times New Roman" w:cs="Times New Roman"/>
          <w:sz w:val="24"/>
          <w:szCs w:val="24"/>
          <w:lang w:val="es-ES"/>
        </w:rPr>
        <w:t>tabel 1 di atas</w:t>
      </w:r>
      <w:r w:rsidR="00FA065B" w:rsidRPr="00F3232B">
        <w:rPr>
          <w:rFonts w:ascii="Times New Roman" w:eastAsia="Times New Roman" w:hAnsi="Times New Roman" w:cs="Times New Roman"/>
          <w:sz w:val="24"/>
          <w:szCs w:val="24"/>
          <w:lang w:val="es-ES"/>
        </w:rPr>
        <w:t xml:space="preserve"> dapat ditunjukkan</w:t>
      </w:r>
      <w:r w:rsidR="00FD63DA" w:rsidRPr="00F3232B">
        <w:rPr>
          <w:rFonts w:ascii="Times New Roman" w:eastAsia="Times New Roman" w:hAnsi="Times New Roman" w:cs="Times New Roman"/>
          <w:sz w:val="24"/>
          <w:szCs w:val="24"/>
          <w:lang w:val="es-ES"/>
        </w:rPr>
        <w:t xml:space="preserve"> bahwa</w:t>
      </w:r>
      <w:r w:rsidR="00FA065B" w:rsidRPr="00F3232B">
        <w:rPr>
          <w:rFonts w:ascii="Times New Roman" w:eastAsia="Times New Roman" w:hAnsi="Times New Roman" w:cs="Times New Roman"/>
          <w:sz w:val="24"/>
          <w:szCs w:val="24"/>
          <w:lang w:val="es-ES"/>
        </w:rPr>
        <w:t xml:space="preserve"> masyarakat memiliki animo yang tinggi untuk m</w:t>
      </w:r>
      <w:r w:rsidR="00FD63DA" w:rsidRPr="00F3232B">
        <w:rPr>
          <w:rFonts w:ascii="Times New Roman" w:eastAsia="Times New Roman" w:hAnsi="Times New Roman" w:cs="Times New Roman"/>
          <w:sz w:val="24"/>
          <w:szCs w:val="24"/>
          <w:lang w:val="es-ES"/>
        </w:rPr>
        <w:t>engunjungi eduwisata garam di Madura</w:t>
      </w:r>
      <w:r w:rsidR="00662DF8" w:rsidRPr="00F3232B">
        <w:rPr>
          <w:rFonts w:ascii="Times New Roman" w:eastAsia="Times New Roman" w:hAnsi="Times New Roman" w:cs="Times New Roman"/>
          <w:sz w:val="24"/>
          <w:szCs w:val="24"/>
          <w:lang w:val="es-ES"/>
        </w:rPr>
        <w:t xml:space="preserve">. Eduwisata garam ini adalah tempat wisata </w:t>
      </w:r>
      <w:r w:rsidR="001859EC" w:rsidRPr="00F3232B">
        <w:rPr>
          <w:rFonts w:ascii="Times New Roman" w:eastAsia="Times New Roman" w:hAnsi="Times New Roman" w:cs="Times New Roman"/>
          <w:sz w:val="24"/>
          <w:szCs w:val="24"/>
          <w:lang w:val="es-ES"/>
        </w:rPr>
        <w:t>pertama dan satu-satunya</w:t>
      </w:r>
      <w:r w:rsidR="00662DF8" w:rsidRPr="00F3232B">
        <w:rPr>
          <w:rFonts w:ascii="Times New Roman" w:eastAsia="Times New Roman" w:hAnsi="Times New Roman" w:cs="Times New Roman"/>
          <w:sz w:val="24"/>
          <w:szCs w:val="24"/>
          <w:lang w:val="es-ES"/>
        </w:rPr>
        <w:t xml:space="preserve"> di Madura </w:t>
      </w:r>
      <w:r w:rsidR="009B1393" w:rsidRPr="00F3232B">
        <w:rPr>
          <w:rFonts w:ascii="Times New Roman" w:eastAsia="Times New Roman" w:hAnsi="Times New Roman" w:cs="Times New Roman"/>
          <w:sz w:val="24"/>
          <w:szCs w:val="24"/>
          <w:lang w:val="es-ES"/>
        </w:rPr>
        <w:t xml:space="preserve">yang menawarkan pemandangan </w:t>
      </w:r>
      <w:r w:rsidR="00F3232B" w:rsidRPr="00F3232B">
        <w:rPr>
          <w:rFonts w:ascii="Times New Roman" w:hAnsi="Times New Roman" w:cs="Times New Roman"/>
          <w:sz w:val="24"/>
          <w:szCs w:val="24"/>
        </w:rPr>
        <w:t>alam yang masih sangat natural. Terdapat pemandangan sungai, lahan pertanian garam, dan pohon bakau yang sangat rimbun.</w:t>
      </w:r>
      <w:r w:rsidR="00A2021D">
        <w:rPr>
          <w:rFonts w:ascii="Times New Roman" w:hAnsi="Times New Roman" w:cs="Times New Roman"/>
          <w:sz w:val="24"/>
          <w:szCs w:val="24"/>
        </w:rPr>
        <w:t xml:space="preserve"> </w:t>
      </w:r>
      <w:r w:rsidR="00A2021D" w:rsidRPr="00A2021D">
        <w:rPr>
          <w:rFonts w:ascii="Times New Roman" w:hAnsi="Times New Roman" w:cs="Times New Roman"/>
          <w:sz w:val="24"/>
          <w:szCs w:val="24"/>
        </w:rPr>
        <w:t>Eduwisata garam memiliki obyek wisata yang bersifat budaya yakni wisata yang mengedukasi tentang pengolahan garam tradisiona</w:t>
      </w:r>
      <w:r w:rsidR="00A2021D">
        <w:rPr>
          <w:rFonts w:ascii="Times New Roman" w:hAnsi="Times New Roman" w:cs="Times New Roman"/>
          <w:sz w:val="24"/>
          <w:szCs w:val="24"/>
        </w:rPr>
        <w:t>l.</w:t>
      </w:r>
      <w:r w:rsidR="00B93A7E">
        <w:rPr>
          <w:rFonts w:ascii="Times New Roman" w:hAnsi="Times New Roman" w:cs="Times New Roman"/>
          <w:sz w:val="24"/>
          <w:szCs w:val="24"/>
        </w:rPr>
        <w:t xml:space="preserve"> </w:t>
      </w:r>
      <w:r w:rsidR="00B93A7E" w:rsidRPr="00B93A7E">
        <w:rPr>
          <w:rFonts w:ascii="Times New Roman" w:hAnsi="Times New Roman" w:cs="Times New Roman"/>
          <w:sz w:val="24"/>
          <w:szCs w:val="24"/>
        </w:rPr>
        <w:t>Tiket masuk eduwisata sebesar Rp 3.000</w:t>
      </w:r>
      <w:r w:rsidR="00B93A7E">
        <w:rPr>
          <w:rFonts w:ascii="Times New Roman" w:hAnsi="Times New Roman" w:cs="Times New Roman"/>
          <w:sz w:val="24"/>
          <w:szCs w:val="24"/>
        </w:rPr>
        <w:t>,-.</w:t>
      </w:r>
      <w:r w:rsidR="00B93A7E" w:rsidRPr="00B93A7E">
        <w:rPr>
          <w:rFonts w:ascii="Times New Roman" w:hAnsi="Times New Roman" w:cs="Times New Roman"/>
          <w:sz w:val="24"/>
          <w:szCs w:val="24"/>
        </w:rPr>
        <w:t xml:space="preserve"> Tiket tersebut sudah termasuk souvenir berupa garam hasil rekristalisasi yang dikelola</w:t>
      </w:r>
      <w:r w:rsidR="004C07E9">
        <w:rPr>
          <w:rFonts w:ascii="Times New Roman" w:hAnsi="Times New Roman" w:cs="Times New Roman"/>
          <w:sz w:val="24"/>
          <w:szCs w:val="24"/>
        </w:rPr>
        <w:t>h</w:t>
      </w:r>
      <w:r w:rsidR="00B93A7E" w:rsidRPr="00B93A7E">
        <w:rPr>
          <w:rFonts w:ascii="Times New Roman" w:hAnsi="Times New Roman" w:cs="Times New Roman"/>
          <w:sz w:val="24"/>
          <w:szCs w:val="24"/>
        </w:rPr>
        <w:t xml:space="preserve"> oleh BUMD</w:t>
      </w:r>
      <w:r w:rsidR="00B93A7E">
        <w:rPr>
          <w:rFonts w:ascii="Times New Roman" w:hAnsi="Times New Roman" w:cs="Times New Roman"/>
          <w:sz w:val="24"/>
          <w:szCs w:val="24"/>
        </w:rPr>
        <w:t>es</w:t>
      </w:r>
      <w:r w:rsidR="004C07E9">
        <w:rPr>
          <w:rFonts w:ascii="Times New Roman" w:hAnsi="Times New Roman" w:cs="Times New Roman"/>
          <w:sz w:val="24"/>
          <w:szCs w:val="24"/>
        </w:rPr>
        <w:t xml:space="preserve"> </w:t>
      </w:r>
      <w:r w:rsidR="00885903">
        <w:rPr>
          <w:rFonts w:ascii="Times New Roman" w:hAnsi="Times New Roman" w:cs="Times New Roman"/>
          <w:sz w:val="24"/>
          <w:szCs w:val="24"/>
        </w:rPr>
        <w:t xml:space="preserve">Mutiara </w:t>
      </w:r>
      <w:r w:rsidR="004C07E9">
        <w:rPr>
          <w:rFonts w:ascii="Times New Roman" w:hAnsi="Times New Roman" w:cs="Times New Roman"/>
          <w:sz w:val="24"/>
          <w:szCs w:val="24"/>
        </w:rPr>
        <w:t>Sagh</w:t>
      </w:r>
      <w:r w:rsidR="00885903">
        <w:rPr>
          <w:rFonts w:ascii="Times New Roman" w:hAnsi="Times New Roman" w:cs="Times New Roman"/>
          <w:sz w:val="24"/>
          <w:szCs w:val="24"/>
        </w:rPr>
        <w:t>a</w:t>
      </w:r>
      <w:r w:rsidR="004C07E9">
        <w:rPr>
          <w:rFonts w:ascii="Times New Roman" w:hAnsi="Times New Roman" w:cs="Times New Roman"/>
          <w:sz w:val="24"/>
          <w:szCs w:val="24"/>
        </w:rPr>
        <w:t>r</w:t>
      </w:r>
      <w:r w:rsidR="00885903">
        <w:rPr>
          <w:rFonts w:ascii="Times New Roman" w:hAnsi="Times New Roman" w:cs="Times New Roman"/>
          <w:sz w:val="24"/>
          <w:szCs w:val="24"/>
        </w:rPr>
        <w:t>a</w:t>
      </w:r>
      <w:r w:rsidR="004C07E9">
        <w:rPr>
          <w:rFonts w:ascii="Times New Roman" w:hAnsi="Times New Roman" w:cs="Times New Roman"/>
          <w:sz w:val="24"/>
          <w:szCs w:val="24"/>
        </w:rPr>
        <w:t>.</w:t>
      </w:r>
      <w:r w:rsidR="00FB1600">
        <w:rPr>
          <w:rFonts w:ascii="Times New Roman" w:hAnsi="Times New Roman" w:cs="Times New Roman"/>
          <w:sz w:val="24"/>
          <w:szCs w:val="24"/>
        </w:rPr>
        <w:t xml:space="preserve"> Gambar 1 berikut adalah eduwisata garam.</w:t>
      </w:r>
    </w:p>
    <w:p w14:paraId="5EF119EC" w14:textId="77777777" w:rsidR="00B87BA8" w:rsidRDefault="00B87BA8" w:rsidP="00F3232B">
      <w:pPr>
        <w:ind w:firstLine="720"/>
        <w:jc w:val="both"/>
        <w:rPr>
          <w:rFonts w:ascii="Times New Roman" w:hAnsi="Times New Roman" w:cs="Times New Roman"/>
          <w:sz w:val="24"/>
          <w:szCs w:val="24"/>
        </w:rPr>
      </w:pPr>
    </w:p>
    <w:p w14:paraId="328F8421" w14:textId="75EAE9BC" w:rsidR="00B87BA8" w:rsidRPr="00B87BA8" w:rsidRDefault="000531AA" w:rsidP="00017D37">
      <w:pPr>
        <w:jc w:val="center"/>
        <w:rPr>
          <w:rFonts w:ascii="Times New Roman" w:eastAsia="Times New Roman" w:hAnsi="Times New Roman" w:cs="Times New Roman"/>
          <w:sz w:val="24"/>
          <w:szCs w:val="24"/>
          <w:lang w:val="en-ID" w:eastAsia="en-US"/>
        </w:rPr>
      </w:pPr>
      <w:r w:rsidRPr="000531AA">
        <w:rPr>
          <w:rFonts w:ascii="Times New Roman" w:eastAsia="Times New Roman" w:hAnsi="Times New Roman" w:cs="Times New Roman"/>
          <w:sz w:val="24"/>
          <w:szCs w:val="24"/>
          <w:lang w:val="en-ID" w:eastAsia="en-US"/>
        </w:rPr>
        <w:fldChar w:fldCharType="begin"/>
      </w:r>
      <w:r w:rsidRPr="000531AA">
        <w:rPr>
          <w:rFonts w:ascii="Times New Roman" w:eastAsia="Times New Roman" w:hAnsi="Times New Roman" w:cs="Times New Roman"/>
          <w:sz w:val="24"/>
          <w:szCs w:val="24"/>
          <w:lang w:val="en-ID" w:eastAsia="en-US"/>
        </w:rPr>
        <w:instrText xml:space="preserve"> INCLUDEPICTURE "https://dinamikajatim.com/wp-content/uploads/2021/04/IMG-20210420-WA0101.jpg" \* MERGEFORMATINET </w:instrText>
      </w:r>
      <w:r w:rsidRPr="000531AA">
        <w:rPr>
          <w:rFonts w:ascii="Times New Roman" w:eastAsia="Times New Roman" w:hAnsi="Times New Roman" w:cs="Times New Roman"/>
          <w:sz w:val="24"/>
          <w:szCs w:val="24"/>
          <w:lang w:val="en-ID" w:eastAsia="en-US"/>
        </w:rPr>
        <w:fldChar w:fldCharType="separate"/>
      </w:r>
      <w:r w:rsidRPr="000531AA">
        <w:rPr>
          <w:rFonts w:ascii="Times New Roman" w:eastAsia="Times New Roman" w:hAnsi="Times New Roman" w:cs="Times New Roman"/>
          <w:noProof/>
          <w:sz w:val="24"/>
          <w:szCs w:val="24"/>
          <w:lang w:val="id-ID" w:eastAsia="id-ID"/>
        </w:rPr>
        <w:drawing>
          <wp:inline distT="0" distB="0" distL="0" distR="0" wp14:anchorId="0D458C63" wp14:editId="14E6E3D6">
            <wp:extent cx="2704638" cy="202819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97" cy="2044357"/>
                    </a:xfrm>
                    <a:prstGeom prst="rect">
                      <a:avLst/>
                    </a:prstGeom>
                    <a:noFill/>
                    <a:ln>
                      <a:noFill/>
                    </a:ln>
                  </pic:spPr>
                </pic:pic>
              </a:graphicData>
            </a:graphic>
          </wp:inline>
        </w:drawing>
      </w:r>
      <w:r w:rsidRPr="000531AA">
        <w:rPr>
          <w:rFonts w:ascii="Times New Roman" w:eastAsia="Times New Roman" w:hAnsi="Times New Roman" w:cs="Times New Roman"/>
          <w:sz w:val="24"/>
          <w:szCs w:val="24"/>
          <w:lang w:val="en-ID" w:eastAsia="en-US"/>
        </w:rPr>
        <w:fldChar w:fldCharType="end"/>
      </w:r>
      <w:r w:rsidR="00B87BA8" w:rsidRPr="00B87BA8">
        <w:t xml:space="preserve"> </w:t>
      </w:r>
      <w:r w:rsidR="00017D37" w:rsidRPr="00017D37">
        <w:rPr>
          <w:rFonts w:ascii="Times New Roman" w:eastAsia="Times New Roman" w:hAnsi="Times New Roman" w:cs="Times New Roman"/>
          <w:sz w:val="24"/>
          <w:szCs w:val="24"/>
          <w:lang w:val="en-ID" w:eastAsia="en-US"/>
        </w:rPr>
        <w:fldChar w:fldCharType="begin"/>
      </w:r>
      <w:r w:rsidR="00017D37" w:rsidRPr="00017D37">
        <w:rPr>
          <w:rFonts w:ascii="Times New Roman" w:eastAsia="Times New Roman" w:hAnsi="Times New Roman" w:cs="Times New Roman"/>
          <w:sz w:val="24"/>
          <w:szCs w:val="24"/>
          <w:lang w:val="en-ID" w:eastAsia="en-US"/>
        </w:rPr>
        <w:instrText xml:space="preserve"> INCLUDEPICTURE "https://i0.wp.com/global-news.co.id/wp-content/uploads/2021/04/IMG-20210406-WA0005.jpg?resize=1280%2C853&amp;ssl=1" \* MERGEFORMATINET </w:instrText>
      </w:r>
      <w:r w:rsidR="00017D37" w:rsidRPr="00017D37">
        <w:rPr>
          <w:rFonts w:ascii="Times New Roman" w:eastAsia="Times New Roman" w:hAnsi="Times New Roman" w:cs="Times New Roman"/>
          <w:sz w:val="24"/>
          <w:szCs w:val="24"/>
          <w:lang w:val="en-ID" w:eastAsia="en-US"/>
        </w:rPr>
        <w:fldChar w:fldCharType="separate"/>
      </w:r>
      <w:r w:rsidR="00017D37" w:rsidRPr="00017D37">
        <w:rPr>
          <w:rFonts w:ascii="Times New Roman" w:eastAsia="Times New Roman" w:hAnsi="Times New Roman" w:cs="Times New Roman"/>
          <w:noProof/>
          <w:sz w:val="24"/>
          <w:szCs w:val="24"/>
          <w:lang w:val="id-ID" w:eastAsia="id-ID"/>
        </w:rPr>
        <w:drawing>
          <wp:inline distT="0" distB="0" distL="0" distR="0" wp14:anchorId="48415891" wp14:editId="54665C2C">
            <wp:extent cx="3047585" cy="2030095"/>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2872" cy="2040278"/>
                    </a:xfrm>
                    <a:prstGeom prst="rect">
                      <a:avLst/>
                    </a:prstGeom>
                    <a:noFill/>
                    <a:ln>
                      <a:noFill/>
                    </a:ln>
                  </pic:spPr>
                </pic:pic>
              </a:graphicData>
            </a:graphic>
          </wp:inline>
        </w:drawing>
      </w:r>
      <w:r w:rsidR="00017D37" w:rsidRPr="00017D37">
        <w:rPr>
          <w:rFonts w:ascii="Times New Roman" w:eastAsia="Times New Roman" w:hAnsi="Times New Roman" w:cs="Times New Roman"/>
          <w:sz w:val="24"/>
          <w:szCs w:val="24"/>
          <w:lang w:val="en-ID" w:eastAsia="en-US"/>
        </w:rPr>
        <w:fldChar w:fldCharType="end"/>
      </w:r>
    </w:p>
    <w:p w14:paraId="412052DD" w14:textId="74D3CE85" w:rsidR="002A1741" w:rsidRPr="00E9017D" w:rsidRDefault="002A1741" w:rsidP="00E9017D">
      <w:pPr>
        <w:jc w:val="center"/>
        <w:rPr>
          <w:rFonts w:ascii="Times New Roman" w:eastAsia="Times New Roman" w:hAnsi="Times New Roman" w:cs="Times New Roman"/>
          <w:sz w:val="24"/>
          <w:szCs w:val="24"/>
          <w:lang w:val="en-ID" w:eastAsia="en-US"/>
        </w:rPr>
      </w:pPr>
      <w:r w:rsidRPr="00E9017D">
        <w:rPr>
          <w:rFonts w:ascii="Times New Roman" w:eastAsia="Times New Roman" w:hAnsi="Times New Roman" w:cs="Times New Roman"/>
          <w:sz w:val="24"/>
          <w:szCs w:val="24"/>
          <w:lang w:val="en-ID" w:eastAsia="en-US"/>
        </w:rPr>
        <w:t>Sumber : (</w:t>
      </w:r>
      <w:r w:rsidR="00E9017D">
        <w:rPr>
          <w:rFonts w:ascii="Times New Roman" w:eastAsia="Times New Roman" w:hAnsi="Times New Roman" w:cs="Times New Roman"/>
          <w:sz w:val="24"/>
          <w:szCs w:val="24"/>
          <w:lang w:val="en-ID" w:eastAsia="en-US"/>
        </w:rPr>
        <w:t xml:space="preserve">Dokumentasi </w:t>
      </w:r>
      <w:r w:rsidR="00263982">
        <w:rPr>
          <w:rFonts w:ascii="Times New Roman" w:eastAsia="Times New Roman" w:hAnsi="Times New Roman" w:cs="Times New Roman"/>
          <w:sz w:val="24"/>
          <w:szCs w:val="24"/>
          <w:lang w:val="en-ID" w:eastAsia="en-US"/>
        </w:rPr>
        <w:t>p</w:t>
      </w:r>
      <w:r w:rsidR="00E9017D">
        <w:rPr>
          <w:rFonts w:ascii="Times New Roman" w:eastAsia="Times New Roman" w:hAnsi="Times New Roman" w:cs="Times New Roman"/>
          <w:sz w:val="24"/>
          <w:szCs w:val="24"/>
          <w:lang w:val="en-ID" w:eastAsia="en-US"/>
        </w:rPr>
        <w:t xml:space="preserve">eneliti dan </w:t>
      </w:r>
      <w:r w:rsidR="00E9017D" w:rsidRPr="00E9017D">
        <w:rPr>
          <w:rFonts w:ascii="Times New Roman" w:eastAsia="Times New Roman" w:hAnsi="Times New Roman" w:cs="Times New Roman"/>
          <w:sz w:val="24"/>
          <w:szCs w:val="24"/>
          <w:lang w:val="en-ID" w:eastAsia="en-US"/>
        </w:rPr>
        <w:t>global-news.co.id</w:t>
      </w:r>
      <w:r w:rsidRPr="00E9017D">
        <w:rPr>
          <w:rFonts w:ascii="Times New Roman" w:eastAsia="Times New Roman" w:hAnsi="Times New Roman" w:cs="Times New Roman"/>
          <w:sz w:val="24"/>
          <w:szCs w:val="24"/>
          <w:lang w:val="en-ID" w:eastAsia="en-US"/>
        </w:rPr>
        <w:t>)</w:t>
      </w:r>
    </w:p>
    <w:p w14:paraId="411B41D5" w14:textId="7DE2A913" w:rsidR="00FB1600" w:rsidRDefault="00A10E03" w:rsidP="00A10E03">
      <w:pPr>
        <w:spacing w:line="240" w:lineRule="auto"/>
        <w:jc w:val="center"/>
        <w:rPr>
          <w:rFonts w:ascii="Times New Roman" w:eastAsia="Times New Roman" w:hAnsi="Times New Roman" w:cs="Times New Roman"/>
          <w:sz w:val="24"/>
          <w:szCs w:val="24"/>
          <w:lang w:val="en-ID" w:eastAsia="en-US"/>
        </w:rPr>
      </w:pPr>
      <w:r>
        <w:rPr>
          <w:rFonts w:ascii="Times New Roman" w:eastAsia="Times New Roman" w:hAnsi="Times New Roman" w:cs="Times New Roman"/>
          <w:sz w:val="24"/>
          <w:szCs w:val="24"/>
          <w:lang w:val="en-ID" w:eastAsia="en-US"/>
        </w:rPr>
        <w:t>Gambar 1. Foto Eduwisata Garam</w:t>
      </w:r>
    </w:p>
    <w:p w14:paraId="2F913AB0" w14:textId="77777777" w:rsidR="00D776D0" w:rsidRDefault="00D776D0" w:rsidP="00A10E03">
      <w:pPr>
        <w:spacing w:line="240" w:lineRule="auto"/>
        <w:jc w:val="center"/>
        <w:rPr>
          <w:rFonts w:ascii="Times New Roman" w:eastAsia="Times New Roman" w:hAnsi="Times New Roman" w:cs="Times New Roman"/>
          <w:sz w:val="24"/>
          <w:szCs w:val="24"/>
          <w:lang w:val="en-ID" w:eastAsia="en-US"/>
        </w:rPr>
      </w:pPr>
    </w:p>
    <w:p w14:paraId="6FDB7A6E" w14:textId="294436E7" w:rsidR="00A10E03" w:rsidRDefault="006C1154" w:rsidP="006C1154">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D" w:eastAsia="en-US"/>
        </w:rPr>
        <w:tab/>
      </w:r>
      <w:r w:rsidR="00070022" w:rsidRPr="00D776D0">
        <w:rPr>
          <w:rFonts w:ascii="Times New Roman" w:eastAsia="Times New Roman" w:hAnsi="Times New Roman" w:cs="Times New Roman"/>
          <w:sz w:val="24"/>
          <w:szCs w:val="24"/>
          <w:lang w:val="en-ID" w:eastAsia="en-US"/>
        </w:rPr>
        <w:t>D</w:t>
      </w:r>
      <w:r w:rsidR="00DF0768" w:rsidRPr="00D776D0">
        <w:rPr>
          <w:rFonts w:ascii="Times New Roman" w:eastAsia="Times New Roman" w:hAnsi="Times New Roman" w:cs="Times New Roman"/>
          <w:sz w:val="24"/>
          <w:szCs w:val="24"/>
          <w:lang w:val="en-ID" w:eastAsia="en-US"/>
        </w:rPr>
        <w:t xml:space="preserve">ari gambar 1 di atas dapat dilihat </w:t>
      </w:r>
      <w:r w:rsidR="00070022" w:rsidRPr="00D776D0">
        <w:rPr>
          <w:rFonts w:ascii="Times New Roman" w:eastAsia="Times New Roman" w:hAnsi="Times New Roman" w:cs="Times New Roman"/>
          <w:sz w:val="24"/>
          <w:szCs w:val="24"/>
          <w:lang w:val="en-ID" w:eastAsia="en-US"/>
        </w:rPr>
        <w:t>pemandangan alam berupa lahan tambak garam. Di sini wisatawan dapat melihat dan belajar secara langsung proses pembuatan garam</w:t>
      </w:r>
      <w:r w:rsidR="00D776D0" w:rsidRPr="00D776D0">
        <w:rPr>
          <w:rFonts w:ascii="Times New Roman" w:eastAsia="Times New Roman" w:hAnsi="Times New Roman" w:cs="Times New Roman"/>
          <w:sz w:val="24"/>
          <w:szCs w:val="24"/>
          <w:lang w:val="en-ID" w:eastAsia="en-US"/>
        </w:rPr>
        <w:t xml:space="preserve"> secara tradisional. Selain itu, </w:t>
      </w:r>
      <w:r w:rsidR="00D776D0" w:rsidRPr="00D776D0">
        <w:rPr>
          <w:rFonts w:ascii="Times New Roman" w:hAnsi="Times New Roman" w:cs="Times New Roman"/>
          <w:sz w:val="24"/>
          <w:szCs w:val="24"/>
        </w:rPr>
        <w:t>di eduwisata garam sudah memiliki obyek w</w:t>
      </w:r>
      <w:r w:rsidR="008D75C8">
        <w:rPr>
          <w:rFonts w:ascii="Times New Roman" w:hAnsi="Times New Roman" w:cs="Times New Roman"/>
          <w:sz w:val="24"/>
          <w:szCs w:val="24"/>
        </w:rPr>
        <w:t>is</w:t>
      </w:r>
      <w:r w:rsidR="00D776D0" w:rsidRPr="00D776D0">
        <w:rPr>
          <w:rFonts w:ascii="Times New Roman" w:hAnsi="Times New Roman" w:cs="Times New Roman"/>
          <w:sz w:val="24"/>
          <w:szCs w:val="24"/>
        </w:rPr>
        <w:t xml:space="preserve">ata minat khusus yakni wisata susur </w:t>
      </w:r>
      <w:r w:rsidR="00D776D0" w:rsidRPr="00D776D0">
        <w:rPr>
          <w:rFonts w:ascii="Times New Roman" w:hAnsi="Times New Roman" w:cs="Times New Roman"/>
          <w:sz w:val="24"/>
          <w:szCs w:val="24"/>
        </w:rPr>
        <w:lastRenderedPageBreak/>
        <w:t>sungai</w:t>
      </w:r>
      <w:r w:rsidR="00445EEB">
        <w:rPr>
          <w:rFonts w:ascii="Times New Roman" w:hAnsi="Times New Roman" w:cs="Times New Roman"/>
          <w:sz w:val="24"/>
          <w:szCs w:val="24"/>
        </w:rPr>
        <w:t xml:space="preserve">. Pengunjung cukup membayar Rp. 10.000,- untuk </w:t>
      </w:r>
      <w:r w:rsidR="002B189D">
        <w:rPr>
          <w:rFonts w:ascii="Times New Roman" w:hAnsi="Times New Roman" w:cs="Times New Roman"/>
          <w:sz w:val="24"/>
          <w:szCs w:val="24"/>
        </w:rPr>
        <w:t>susur sungai dan menikmati indahnya hutan ma</w:t>
      </w:r>
      <w:r w:rsidR="003C1C7B">
        <w:rPr>
          <w:rFonts w:ascii="Times New Roman" w:hAnsi="Times New Roman" w:cs="Times New Roman"/>
          <w:sz w:val="24"/>
          <w:szCs w:val="24"/>
        </w:rPr>
        <w:t>n</w:t>
      </w:r>
      <w:r w:rsidR="002B189D">
        <w:rPr>
          <w:rFonts w:ascii="Times New Roman" w:hAnsi="Times New Roman" w:cs="Times New Roman"/>
          <w:sz w:val="24"/>
          <w:szCs w:val="24"/>
        </w:rPr>
        <w:t>grove.</w:t>
      </w:r>
      <w:r w:rsidR="003C1C7B">
        <w:rPr>
          <w:rFonts w:ascii="Times New Roman" w:hAnsi="Times New Roman" w:cs="Times New Roman"/>
          <w:sz w:val="24"/>
          <w:szCs w:val="24"/>
        </w:rPr>
        <w:t xml:space="preserve"> </w:t>
      </w:r>
    </w:p>
    <w:p w14:paraId="38FB03B3" w14:textId="77777777" w:rsidR="00C93FC2" w:rsidRPr="00D776D0" w:rsidRDefault="00C93FC2" w:rsidP="006C1154">
      <w:pPr>
        <w:spacing w:line="240" w:lineRule="auto"/>
        <w:jc w:val="both"/>
        <w:rPr>
          <w:rFonts w:ascii="Times New Roman" w:eastAsia="Times New Roman" w:hAnsi="Times New Roman" w:cs="Times New Roman"/>
          <w:sz w:val="24"/>
          <w:szCs w:val="24"/>
          <w:lang w:val="en-ID" w:eastAsia="en-US"/>
        </w:rPr>
      </w:pPr>
    </w:p>
    <w:p w14:paraId="2A3BE6B8" w14:textId="436CCFF5" w:rsidR="00854911" w:rsidRPr="00854911" w:rsidRDefault="00792A32" w:rsidP="00854911">
      <w:pPr>
        <w:rPr>
          <w:rFonts w:ascii="Times New Roman" w:eastAsia="Times New Roman" w:hAnsi="Times New Roman" w:cs="Times New Roman"/>
          <w:b/>
          <w:sz w:val="24"/>
          <w:szCs w:val="24"/>
          <w:lang w:val="id-ID"/>
        </w:rPr>
      </w:pPr>
      <w:r w:rsidRPr="00792A32">
        <w:rPr>
          <w:rFonts w:ascii="Times New Roman" w:eastAsia="Times New Roman" w:hAnsi="Times New Roman" w:cs="Times New Roman"/>
          <w:b/>
          <w:sz w:val="24"/>
          <w:szCs w:val="24"/>
          <w:lang w:val="id-ID"/>
        </w:rPr>
        <w:t>3.</w:t>
      </w:r>
      <w:r w:rsidR="00D55C26">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id-ID"/>
        </w:rPr>
        <w:t xml:space="preserve"> </w:t>
      </w:r>
      <w:r w:rsidRPr="00792A32">
        <w:rPr>
          <w:rFonts w:ascii="Times New Roman" w:hAnsi="Times New Roman" w:cs="Times New Roman"/>
          <w:b/>
          <w:sz w:val="24"/>
          <w:szCs w:val="24"/>
          <w:lang w:val="id-ID"/>
        </w:rPr>
        <w:t xml:space="preserve">Dampak </w:t>
      </w:r>
      <w:r w:rsidR="00D55C26">
        <w:rPr>
          <w:rFonts w:ascii="Times New Roman" w:hAnsi="Times New Roman" w:cs="Times New Roman"/>
          <w:b/>
          <w:sz w:val="24"/>
          <w:szCs w:val="24"/>
        </w:rPr>
        <w:t xml:space="preserve">Eduwisata Garam </w:t>
      </w:r>
      <w:r w:rsidRPr="00792A32">
        <w:rPr>
          <w:rFonts w:ascii="Times New Roman" w:hAnsi="Times New Roman" w:cs="Times New Roman"/>
          <w:b/>
          <w:sz w:val="24"/>
          <w:szCs w:val="24"/>
          <w:lang w:val="id-ID"/>
        </w:rPr>
        <w:t>Terhadap Petani Garam dan Masyarakat Sekitar</w:t>
      </w:r>
    </w:p>
    <w:p w14:paraId="570EE1BB" w14:textId="277D2C8C" w:rsidR="00854911" w:rsidRPr="00C93FC2" w:rsidRDefault="00854911" w:rsidP="006C1154">
      <w:pPr>
        <w:ind w:firstLine="720"/>
        <w:jc w:val="both"/>
        <w:rPr>
          <w:rFonts w:ascii="Times New Roman" w:hAnsi="Times New Roman" w:cs="Times New Roman"/>
          <w:sz w:val="24"/>
          <w:szCs w:val="24"/>
        </w:rPr>
      </w:pPr>
      <w:r w:rsidRPr="00854911">
        <w:rPr>
          <w:rFonts w:ascii="Times New Roman" w:hAnsi="Times New Roman" w:cs="Times New Roman"/>
          <w:sz w:val="24"/>
          <w:szCs w:val="24"/>
          <w:lang w:val="id-ID"/>
        </w:rPr>
        <w:t xml:space="preserve">Pembangunan pariwisata dalam suatu daerah diharapkan adanya perkembangan dan perubahan daerah tersebut menuju arah yang lebih baik, seperti halnya dengan adanya objek wisata garam di desa Bunder Kecamatan Pademawu. Tujuan pembangunan wisata garam diharapkan dapat meningkatkan kesejahteraan para petani garam, dan masyarakat sekitar lokasi wisata. Berdasarkan hasil penelitian dampak </w:t>
      </w:r>
      <w:r w:rsidR="00422C8A">
        <w:rPr>
          <w:rFonts w:ascii="Times New Roman" w:hAnsi="Times New Roman" w:cs="Times New Roman"/>
          <w:sz w:val="24"/>
          <w:szCs w:val="24"/>
          <w:lang w:val="id-ID"/>
        </w:rPr>
        <w:t>adanya eduwisata garam</w:t>
      </w:r>
      <w:r w:rsidRPr="00854911">
        <w:rPr>
          <w:rFonts w:ascii="Times New Roman" w:hAnsi="Times New Roman" w:cs="Times New Roman"/>
          <w:sz w:val="24"/>
          <w:szCs w:val="24"/>
          <w:lang w:val="id-ID"/>
        </w:rPr>
        <w:t xml:space="preserve"> terhadap petani garam dan masyarakat sebagai berikut</w:t>
      </w:r>
      <w:r w:rsidR="00C93FC2">
        <w:rPr>
          <w:rFonts w:ascii="Times New Roman" w:hAnsi="Times New Roman" w:cs="Times New Roman"/>
          <w:sz w:val="24"/>
          <w:szCs w:val="24"/>
        </w:rPr>
        <w:t>.</w:t>
      </w:r>
    </w:p>
    <w:p w14:paraId="3AFDC833" w14:textId="77777777" w:rsidR="00E000F1" w:rsidRDefault="00854911" w:rsidP="006C1154">
      <w:pPr>
        <w:ind w:firstLine="720"/>
        <w:jc w:val="both"/>
        <w:rPr>
          <w:rFonts w:ascii="Times New Roman" w:hAnsi="Times New Roman" w:cs="Times New Roman"/>
          <w:sz w:val="24"/>
          <w:szCs w:val="24"/>
        </w:rPr>
      </w:pPr>
      <w:r w:rsidRPr="00854911">
        <w:rPr>
          <w:rFonts w:ascii="Times New Roman" w:hAnsi="Times New Roman" w:cs="Times New Roman"/>
          <w:sz w:val="24"/>
          <w:szCs w:val="24"/>
          <w:lang w:val="id-ID"/>
        </w:rPr>
        <w:t>Dampak adanya eduwisata garam di desa Bunder masih belum terasa bagi para petani garam. Dampak yang</w:t>
      </w:r>
      <w:r w:rsidR="00422C8A">
        <w:rPr>
          <w:rFonts w:ascii="Times New Roman" w:hAnsi="Times New Roman" w:cs="Times New Roman"/>
          <w:sz w:val="24"/>
          <w:szCs w:val="24"/>
          <w:lang w:val="id-ID"/>
        </w:rPr>
        <w:t xml:space="preserve"> masih</w:t>
      </w:r>
      <w:r w:rsidRPr="00854911">
        <w:rPr>
          <w:rFonts w:ascii="Times New Roman" w:hAnsi="Times New Roman" w:cs="Times New Roman"/>
          <w:sz w:val="24"/>
          <w:szCs w:val="24"/>
          <w:lang w:val="id-ID"/>
        </w:rPr>
        <w:t xml:space="preserve"> belum terasa disebabkan karena eduwisata garam masih baru berjalan selama 5 bulan sejak wisata dibuka. Sebelum adanya eduwisata garam di desa Bunder, kunjungan ke tambak garam hanya dilakukan oleh masyarakat dengan kepentingan penelitian dan</w:t>
      </w:r>
      <w:r w:rsidR="00422C8A">
        <w:rPr>
          <w:rFonts w:ascii="Times New Roman" w:hAnsi="Times New Roman" w:cs="Times New Roman"/>
          <w:sz w:val="24"/>
          <w:szCs w:val="24"/>
          <w:lang w:val="id-ID"/>
        </w:rPr>
        <w:t xml:space="preserve"> hanya untuk kepentingan</w:t>
      </w:r>
      <w:r w:rsidRPr="00854911">
        <w:rPr>
          <w:rFonts w:ascii="Times New Roman" w:hAnsi="Times New Roman" w:cs="Times New Roman"/>
          <w:sz w:val="24"/>
          <w:szCs w:val="24"/>
          <w:lang w:val="id-ID"/>
        </w:rPr>
        <w:t xml:space="preserve"> petani garam </w:t>
      </w:r>
      <w:r w:rsidR="00422C8A">
        <w:rPr>
          <w:rFonts w:ascii="Times New Roman" w:hAnsi="Times New Roman" w:cs="Times New Roman"/>
          <w:sz w:val="24"/>
          <w:szCs w:val="24"/>
          <w:lang w:val="id-ID"/>
        </w:rPr>
        <w:t>dalam</w:t>
      </w:r>
      <w:r w:rsidRPr="00854911">
        <w:rPr>
          <w:rFonts w:ascii="Times New Roman" w:hAnsi="Times New Roman" w:cs="Times New Roman"/>
          <w:sz w:val="24"/>
          <w:szCs w:val="24"/>
          <w:lang w:val="id-ID"/>
        </w:rPr>
        <w:t xml:space="preserve"> membuat garam. Namun, set</w:t>
      </w:r>
      <w:r w:rsidR="003513D7">
        <w:rPr>
          <w:rFonts w:ascii="Times New Roman" w:hAnsi="Times New Roman" w:cs="Times New Roman"/>
          <w:sz w:val="24"/>
          <w:szCs w:val="24"/>
        </w:rPr>
        <w:t>e</w:t>
      </w:r>
      <w:r w:rsidRPr="00854911">
        <w:rPr>
          <w:rFonts w:ascii="Times New Roman" w:hAnsi="Times New Roman" w:cs="Times New Roman"/>
          <w:sz w:val="24"/>
          <w:szCs w:val="24"/>
          <w:lang w:val="id-ID"/>
        </w:rPr>
        <w:t>lah adanya pembukaan eduwisata garam banyak masyarakat yang datang berkunjung ke lokasi wisata untuk menikmati beberapa objek wisata seperti spot foto</w:t>
      </w:r>
      <w:r w:rsidR="004845CD">
        <w:rPr>
          <w:rFonts w:ascii="Times New Roman" w:hAnsi="Times New Roman" w:cs="Times New Roman"/>
          <w:sz w:val="24"/>
          <w:szCs w:val="24"/>
        </w:rPr>
        <w:t xml:space="preserve">, </w:t>
      </w:r>
      <w:r w:rsidRPr="00854911">
        <w:rPr>
          <w:rFonts w:ascii="Times New Roman" w:hAnsi="Times New Roman" w:cs="Times New Roman"/>
          <w:sz w:val="24"/>
          <w:szCs w:val="24"/>
          <w:lang w:val="id-ID"/>
        </w:rPr>
        <w:t>gazebo</w:t>
      </w:r>
      <w:r w:rsidR="004845CD">
        <w:rPr>
          <w:rFonts w:ascii="Times New Roman" w:hAnsi="Times New Roman" w:cs="Times New Roman"/>
          <w:sz w:val="24"/>
          <w:szCs w:val="24"/>
        </w:rPr>
        <w:t xml:space="preserve"> dan susur sungai</w:t>
      </w:r>
      <w:r w:rsidRPr="00854911">
        <w:rPr>
          <w:rFonts w:ascii="Times New Roman" w:hAnsi="Times New Roman" w:cs="Times New Roman"/>
          <w:sz w:val="24"/>
          <w:szCs w:val="24"/>
          <w:lang w:val="id-ID"/>
        </w:rPr>
        <w:t xml:space="preserve">. Sejak dibukanya eduwisata garam, para petani di desa Bunder juga merasa senang karena banyak wisatawan yang datang ke tambak untuk berfoto dan bertanya tentang proses produksi garam. Dengan mulai banyaknya wisatawan yang berkunjung ke lokasi wisata garam, diharapkan nantinya dapat memiliki dampak terhadap meningkatnya perekonomian </w:t>
      </w:r>
      <w:r w:rsidR="00881002">
        <w:rPr>
          <w:rFonts w:ascii="Times New Roman" w:hAnsi="Times New Roman" w:cs="Times New Roman"/>
          <w:sz w:val="24"/>
          <w:szCs w:val="24"/>
        </w:rPr>
        <w:t xml:space="preserve">dan kesejahteraan </w:t>
      </w:r>
      <w:r w:rsidRPr="00854911">
        <w:rPr>
          <w:rFonts w:ascii="Times New Roman" w:hAnsi="Times New Roman" w:cs="Times New Roman"/>
          <w:sz w:val="24"/>
          <w:szCs w:val="24"/>
          <w:lang w:val="id-ID"/>
        </w:rPr>
        <w:t>para petani garam</w:t>
      </w:r>
      <w:r w:rsidR="00881002">
        <w:rPr>
          <w:rFonts w:ascii="Times New Roman" w:hAnsi="Times New Roman" w:cs="Times New Roman"/>
          <w:sz w:val="24"/>
          <w:szCs w:val="24"/>
        </w:rPr>
        <w:t xml:space="preserve">. </w:t>
      </w:r>
    </w:p>
    <w:p w14:paraId="1902455F" w14:textId="77777777" w:rsidR="00497E36" w:rsidRDefault="00C124F2" w:rsidP="00497E36">
      <w:pPr>
        <w:ind w:firstLine="720"/>
        <w:jc w:val="both"/>
        <w:rPr>
          <w:rFonts w:ascii="Times New Roman" w:hAnsi="Times New Roman" w:cs="Times New Roman"/>
          <w:sz w:val="24"/>
          <w:szCs w:val="24"/>
        </w:rPr>
      </w:pPr>
      <w:r>
        <w:rPr>
          <w:rFonts w:ascii="Times New Roman" w:hAnsi="Times New Roman" w:cs="Times New Roman"/>
          <w:sz w:val="24"/>
          <w:szCs w:val="24"/>
        </w:rPr>
        <w:t xml:space="preserve">Hal menarik di sini adalah tiket masuk ke eduwisata garam </w:t>
      </w:r>
      <w:r w:rsidR="00C6394B">
        <w:rPr>
          <w:rFonts w:ascii="Times New Roman" w:hAnsi="Times New Roman" w:cs="Times New Roman"/>
          <w:sz w:val="24"/>
          <w:szCs w:val="24"/>
        </w:rPr>
        <w:t>menggunakan E-Garam. Pengunjung cukup membayar tiket masuk sebesar Rp. 3.000,-/orang</w:t>
      </w:r>
      <w:r w:rsidR="00B676FA">
        <w:rPr>
          <w:rFonts w:ascii="Times New Roman" w:hAnsi="Times New Roman" w:cs="Times New Roman"/>
          <w:sz w:val="24"/>
          <w:szCs w:val="24"/>
        </w:rPr>
        <w:t xml:space="preserve"> dan mendapatkan bonus sovenir “Garam Smart”</w:t>
      </w:r>
      <w:r w:rsidR="003D507D">
        <w:rPr>
          <w:rFonts w:ascii="Times New Roman" w:hAnsi="Times New Roman" w:cs="Times New Roman"/>
          <w:sz w:val="24"/>
          <w:szCs w:val="24"/>
        </w:rPr>
        <w:t xml:space="preserve">. Garam ini merupakan </w:t>
      </w:r>
      <w:r w:rsidR="00854911" w:rsidRPr="00854911">
        <w:rPr>
          <w:rFonts w:ascii="Times New Roman" w:hAnsi="Times New Roman" w:cs="Times New Roman"/>
          <w:sz w:val="24"/>
          <w:szCs w:val="24"/>
          <w:lang w:val="id-ID"/>
        </w:rPr>
        <w:t>rekristalisasi garam</w:t>
      </w:r>
      <w:r w:rsidR="003D507D">
        <w:rPr>
          <w:rFonts w:ascii="Times New Roman" w:hAnsi="Times New Roman" w:cs="Times New Roman"/>
          <w:sz w:val="24"/>
          <w:szCs w:val="24"/>
        </w:rPr>
        <w:t xml:space="preserve"> yang diproduksi oleh</w:t>
      </w:r>
      <w:r w:rsidR="004A3E86">
        <w:rPr>
          <w:rFonts w:ascii="Times New Roman" w:hAnsi="Times New Roman" w:cs="Times New Roman"/>
          <w:sz w:val="24"/>
          <w:szCs w:val="24"/>
        </w:rPr>
        <w:t xml:space="preserve"> BUMDes Mutiara Saghara. Garam yang direkristalisasi</w:t>
      </w:r>
      <w:r w:rsidR="00854911" w:rsidRPr="00854911">
        <w:rPr>
          <w:rFonts w:ascii="Times New Roman" w:hAnsi="Times New Roman" w:cs="Times New Roman"/>
          <w:sz w:val="24"/>
          <w:szCs w:val="24"/>
          <w:lang w:val="id-ID"/>
        </w:rPr>
        <w:t xml:space="preserve"> </w:t>
      </w:r>
      <w:r w:rsidR="00A74467">
        <w:rPr>
          <w:rFonts w:ascii="Times New Roman" w:hAnsi="Times New Roman" w:cs="Times New Roman"/>
          <w:sz w:val="24"/>
          <w:szCs w:val="24"/>
        </w:rPr>
        <w:t>dibeli dari petani garam, secara tidak langsung dengan adanya eduwisata dapat menyerap hasil panin garam petani</w:t>
      </w:r>
      <w:r w:rsidR="00F76AF2">
        <w:rPr>
          <w:rFonts w:ascii="Times New Roman" w:hAnsi="Times New Roman" w:cs="Times New Roman"/>
          <w:sz w:val="24"/>
          <w:szCs w:val="24"/>
        </w:rPr>
        <w:t xml:space="preserve">. </w:t>
      </w:r>
    </w:p>
    <w:p w14:paraId="70F6A84F" w14:textId="33295280" w:rsidR="00854911" w:rsidRPr="00497E36" w:rsidRDefault="007D7BA0" w:rsidP="00497E36">
      <w:pPr>
        <w:ind w:firstLine="720"/>
        <w:jc w:val="both"/>
        <w:rPr>
          <w:rFonts w:ascii="Times New Roman" w:eastAsia="Times New Roman" w:hAnsi="Times New Roman" w:cs="Times New Roman"/>
          <w:sz w:val="24"/>
          <w:szCs w:val="24"/>
          <w:lang w:val="en-ID" w:eastAsia="en-US"/>
        </w:rPr>
      </w:pPr>
      <w:r w:rsidRPr="00497E36">
        <w:rPr>
          <w:rFonts w:ascii="Times New Roman" w:eastAsia="Times New Roman" w:hAnsi="Times New Roman" w:cs="Times New Roman"/>
          <w:sz w:val="24"/>
          <w:szCs w:val="24"/>
          <w:lang w:val="en-ID" w:eastAsia="en-US"/>
        </w:rPr>
        <w:t xml:space="preserve">Rekristalisasi </w:t>
      </w:r>
      <w:r w:rsidRPr="007D7BA0">
        <w:rPr>
          <w:rFonts w:ascii="Times New Roman" w:eastAsia="Times New Roman" w:hAnsi="Times New Roman" w:cs="Times New Roman"/>
          <w:sz w:val="24"/>
          <w:szCs w:val="24"/>
          <w:lang w:val="en-ID" w:eastAsia="en-US"/>
        </w:rPr>
        <w:t xml:space="preserve">merupakan metode pemurnian </w:t>
      </w:r>
      <w:r w:rsidRPr="00497E36">
        <w:rPr>
          <w:rFonts w:ascii="Times New Roman" w:eastAsia="Times New Roman" w:hAnsi="Times New Roman" w:cs="Times New Roman"/>
          <w:sz w:val="24"/>
          <w:szCs w:val="24"/>
          <w:lang w:val="en-ID" w:eastAsia="en-US"/>
        </w:rPr>
        <w:t>garam</w:t>
      </w:r>
      <w:r w:rsidRPr="007D7BA0">
        <w:rPr>
          <w:rFonts w:ascii="Times New Roman" w:eastAsia="Times New Roman" w:hAnsi="Times New Roman" w:cs="Times New Roman"/>
          <w:sz w:val="24"/>
          <w:szCs w:val="24"/>
          <w:lang w:val="en-ID" w:eastAsia="en-US"/>
        </w:rPr>
        <w:t xml:space="preserve"> dengan cara melarutkan </w:t>
      </w:r>
      <w:r w:rsidRPr="00497E36">
        <w:rPr>
          <w:rFonts w:ascii="Times New Roman" w:eastAsia="Times New Roman" w:hAnsi="Times New Roman" w:cs="Times New Roman"/>
          <w:sz w:val="24"/>
          <w:szCs w:val="24"/>
          <w:lang w:val="en-ID" w:eastAsia="en-US"/>
        </w:rPr>
        <w:t>garam</w:t>
      </w:r>
      <w:r w:rsidRPr="007D7BA0">
        <w:rPr>
          <w:rFonts w:ascii="Times New Roman" w:eastAsia="Times New Roman" w:hAnsi="Times New Roman" w:cs="Times New Roman"/>
          <w:sz w:val="24"/>
          <w:szCs w:val="24"/>
          <w:lang w:val="en-ID" w:eastAsia="en-US"/>
        </w:rPr>
        <w:t xml:space="preserve"> dengan air panas kemudian diuapkan kembali. Sebelum diuapkan larutan </w:t>
      </w:r>
      <w:r w:rsidRPr="00497E36">
        <w:rPr>
          <w:rFonts w:ascii="Times New Roman" w:eastAsia="Times New Roman" w:hAnsi="Times New Roman" w:cs="Times New Roman"/>
          <w:sz w:val="24"/>
          <w:szCs w:val="24"/>
          <w:lang w:val="en-ID" w:eastAsia="en-US"/>
        </w:rPr>
        <w:t>garam</w:t>
      </w:r>
      <w:r w:rsidRPr="007D7BA0">
        <w:rPr>
          <w:rFonts w:ascii="Times New Roman" w:eastAsia="Times New Roman" w:hAnsi="Times New Roman" w:cs="Times New Roman"/>
          <w:sz w:val="24"/>
          <w:szCs w:val="24"/>
          <w:lang w:val="en-ID" w:eastAsia="en-US"/>
        </w:rPr>
        <w:t xml:space="preserve"> perlu ditambahkan bahan pengikat pengotor sehingga ion-ion pengotor dapat dipisahkan dari </w:t>
      </w:r>
      <w:r w:rsidRPr="00497E36">
        <w:rPr>
          <w:rFonts w:ascii="Times New Roman" w:eastAsia="Times New Roman" w:hAnsi="Times New Roman" w:cs="Times New Roman"/>
          <w:sz w:val="24"/>
          <w:szCs w:val="24"/>
          <w:lang w:val="en-ID" w:eastAsia="en-US"/>
        </w:rPr>
        <w:t>garam.</w:t>
      </w:r>
      <w:r w:rsidR="00E65D22">
        <w:rPr>
          <w:rFonts w:ascii="Times New Roman" w:eastAsia="Times New Roman" w:hAnsi="Times New Roman" w:cs="Times New Roman"/>
          <w:sz w:val="24"/>
          <w:szCs w:val="24"/>
          <w:lang w:val="en-ID" w:eastAsia="en-US"/>
        </w:rPr>
        <w:t xml:space="preserve"> BUMDes Mutiara Saghara</w:t>
      </w:r>
      <w:r w:rsidR="008773CD">
        <w:rPr>
          <w:rFonts w:ascii="Times New Roman" w:eastAsia="Times New Roman" w:hAnsi="Times New Roman" w:cs="Times New Roman"/>
          <w:sz w:val="24"/>
          <w:szCs w:val="24"/>
          <w:lang w:val="en-ID" w:eastAsia="en-US"/>
        </w:rPr>
        <w:t xml:space="preserve"> memiliki usaha </w:t>
      </w:r>
      <w:r w:rsidR="002273BE">
        <w:rPr>
          <w:rFonts w:ascii="Times New Roman" w:eastAsia="Times New Roman" w:hAnsi="Times New Roman" w:cs="Times New Roman"/>
          <w:sz w:val="24"/>
          <w:szCs w:val="24"/>
          <w:lang w:val="en-ID" w:eastAsia="en-US"/>
        </w:rPr>
        <w:t xml:space="preserve">rekristalisasi garam. </w:t>
      </w:r>
      <w:r w:rsidR="00E04AD3">
        <w:rPr>
          <w:rFonts w:ascii="Times New Roman" w:eastAsia="Times New Roman" w:hAnsi="Times New Roman" w:cs="Times New Roman"/>
          <w:sz w:val="24"/>
          <w:szCs w:val="24"/>
          <w:lang w:val="en-ID" w:eastAsia="en-US"/>
        </w:rPr>
        <w:t>B</w:t>
      </w:r>
      <w:r w:rsidR="002273BE">
        <w:rPr>
          <w:rFonts w:ascii="Times New Roman" w:eastAsia="Times New Roman" w:hAnsi="Times New Roman" w:cs="Times New Roman"/>
          <w:sz w:val="24"/>
          <w:szCs w:val="24"/>
          <w:lang w:val="en-ID" w:eastAsia="en-US"/>
        </w:rPr>
        <w:t>erdirinya usaha ini disebabkan oleh kekhawatiran masyarakat (petani) tentang kualitas garam yang rendah</w:t>
      </w:r>
      <w:r w:rsidR="00E04AD3">
        <w:rPr>
          <w:rFonts w:ascii="Times New Roman" w:eastAsia="Times New Roman" w:hAnsi="Times New Roman" w:cs="Times New Roman"/>
          <w:sz w:val="24"/>
          <w:szCs w:val="24"/>
          <w:lang w:val="en-ID" w:eastAsia="en-US"/>
        </w:rPr>
        <w:t xml:space="preserve">, dengan tujuan untuk meningkatkan kualitas serta </w:t>
      </w:r>
      <w:r w:rsidR="00A92130">
        <w:rPr>
          <w:rFonts w:ascii="Times New Roman" w:eastAsia="Times New Roman" w:hAnsi="Times New Roman" w:cs="Times New Roman"/>
          <w:sz w:val="24"/>
          <w:szCs w:val="24"/>
          <w:lang w:val="en-ID" w:eastAsia="en-US"/>
        </w:rPr>
        <w:t>nilai jual garam petani Desa Bunder.</w:t>
      </w:r>
    </w:p>
    <w:p w14:paraId="41A3D5B0" w14:textId="417D6898" w:rsidR="00854911" w:rsidRDefault="00422C8A" w:rsidP="006C1154">
      <w:pPr>
        <w:ind w:firstLine="720"/>
        <w:jc w:val="both"/>
        <w:rPr>
          <w:rFonts w:ascii="Times New Roman" w:hAnsi="Times New Roman" w:cs="Times New Roman"/>
          <w:sz w:val="24"/>
          <w:szCs w:val="24"/>
        </w:rPr>
      </w:pPr>
      <w:r>
        <w:rPr>
          <w:rFonts w:ascii="Times New Roman" w:hAnsi="Times New Roman" w:cs="Times New Roman"/>
          <w:sz w:val="24"/>
          <w:szCs w:val="24"/>
          <w:lang w:val="id-ID"/>
        </w:rPr>
        <w:t>Disamping itu, d</w:t>
      </w:r>
      <w:r w:rsidR="00854911" w:rsidRPr="00854911">
        <w:rPr>
          <w:rFonts w:ascii="Times New Roman" w:hAnsi="Times New Roman" w:cs="Times New Roman"/>
          <w:sz w:val="24"/>
          <w:szCs w:val="24"/>
          <w:lang w:val="id-ID"/>
        </w:rPr>
        <w:t xml:space="preserve">ampak adanya eduwisata garam bagi </w:t>
      </w:r>
      <w:r w:rsidR="00854911" w:rsidRPr="00854911">
        <w:rPr>
          <w:rFonts w:ascii="Times New Roman" w:hAnsi="Times New Roman" w:cs="Times New Roman"/>
          <w:sz w:val="24"/>
          <w:szCs w:val="24"/>
        </w:rPr>
        <w:t>masyarakat</w:t>
      </w:r>
      <w:r w:rsidR="00854911" w:rsidRPr="00854911">
        <w:rPr>
          <w:rFonts w:ascii="Times New Roman" w:hAnsi="Times New Roman" w:cs="Times New Roman"/>
          <w:sz w:val="24"/>
          <w:szCs w:val="24"/>
          <w:lang w:val="id-ID"/>
        </w:rPr>
        <w:t xml:space="preserve"> desa Bunder</w:t>
      </w:r>
      <w:r w:rsidR="00854911" w:rsidRPr="00854911">
        <w:rPr>
          <w:rFonts w:ascii="Times New Roman" w:hAnsi="Times New Roman" w:cs="Times New Roman"/>
          <w:sz w:val="24"/>
          <w:szCs w:val="24"/>
        </w:rPr>
        <w:t xml:space="preserve"> memberikan respon yang sangat baik terhadap adanya kegiatan desa wisata ini. </w:t>
      </w:r>
      <w:r w:rsidR="00854911" w:rsidRPr="00854911">
        <w:rPr>
          <w:rFonts w:ascii="Times New Roman" w:hAnsi="Times New Roman" w:cs="Times New Roman"/>
          <w:sz w:val="24"/>
          <w:szCs w:val="24"/>
          <w:lang w:val="id-ID"/>
        </w:rPr>
        <w:t xml:space="preserve">Dengan adanya eduwisata garam dapat membuka peluang pekerjaan </w:t>
      </w:r>
      <w:r w:rsidR="008D32DC">
        <w:rPr>
          <w:rFonts w:ascii="Times New Roman" w:hAnsi="Times New Roman" w:cs="Times New Roman"/>
          <w:sz w:val="24"/>
          <w:szCs w:val="24"/>
          <w:lang w:val="id-ID"/>
        </w:rPr>
        <w:t>bagi</w:t>
      </w:r>
      <w:r w:rsidR="00854911" w:rsidRPr="00854911">
        <w:rPr>
          <w:rFonts w:ascii="Times New Roman" w:hAnsi="Times New Roman" w:cs="Times New Roman"/>
          <w:sz w:val="24"/>
          <w:szCs w:val="24"/>
          <w:lang w:val="id-ID"/>
        </w:rPr>
        <w:t xml:space="preserve"> masyarakat yang pengangguran melalui penyediaan lapak untuk berjualan di lokasi eduwisata. </w:t>
      </w:r>
      <w:r w:rsidR="00854911" w:rsidRPr="00854911">
        <w:rPr>
          <w:rFonts w:ascii="Times New Roman" w:hAnsi="Times New Roman" w:cs="Times New Roman"/>
          <w:sz w:val="24"/>
          <w:szCs w:val="24"/>
        </w:rPr>
        <w:t>Masyarakat merasa bangga dengan adanya eduwisata garam yang dibuktikan dengan adanya dukungan dari masyarakat untuk menjaga area wisata dan tidak membuat kerusakan di dalamnya.</w:t>
      </w:r>
      <w:r w:rsidR="00854911" w:rsidRPr="00854911">
        <w:rPr>
          <w:rFonts w:ascii="Times New Roman" w:hAnsi="Times New Roman" w:cs="Times New Roman"/>
          <w:sz w:val="24"/>
          <w:szCs w:val="24"/>
          <w:lang w:val="id-ID"/>
        </w:rPr>
        <w:t xml:space="preserve"> </w:t>
      </w:r>
      <w:r w:rsidR="00854911" w:rsidRPr="00854911">
        <w:rPr>
          <w:rFonts w:ascii="Times New Roman" w:hAnsi="Times New Roman" w:cs="Times New Roman"/>
          <w:sz w:val="24"/>
          <w:szCs w:val="24"/>
        </w:rPr>
        <w:t xml:space="preserve">Masyarakat memiliki peran </w:t>
      </w:r>
      <w:r w:rsidR="00854911" w:rsidRPr="00854911">
        <w:rPr>
          <w:rFonts w:ascii="Times New Roman" w:hAnsi="Times New Roman" w:cs="Times New Roman"/>
          <w:sz w:val="24"/>
          <w:szCs w:val="24"/>
          <w:lang w:val="id-ID"/>
        </w:rPr>
        <w:t>penting</w:t>
      </w:r>
      <w:r w:rsidR="00854911" w:rsidRPr="00854911">
        <w:rPr>
          <w:rFonts w:ascii="Times New Roman" w:hAnsi="Times New Roman" w:cs="Times New Roman"/>
          <w:sz w:val="24"/>
          <w:szCs w:val="24"/>
        </w:rPr>
        <w:t xml:space="preserve"> dalam </w:t>
      </w:r>
      <w:r w:rsidR="00854911" w:rsidRPr="00854911">
        <w:rPr>
          <w:rFonts w:ascii="Times New Roman" w:hAnsi="Times New Roman" w:cs="Times New Roman"/>
          <w:sz w:val="24"/>
          <w:szCs w:val="24"/>
          <w:lang w:val="id-ID"/>
        </w:rPr>
        <w:t>pengembangan eduwisata agar dapat berkelanjutan</w:t>
      </w:r>
      <w:r w:rsidR="00854911" w:rsidRPr="00854911">
        <w:rPr>
          <w:rFonts w:ascii="Times New Roman" w:hAnsi="Times New Roman" w:cs="Times New Roman"/>
          <w:sz w:val="24"/>
          <w:szCs w:val="24"/>
        </w:rPr>
        <w:t>. Peran masyarakat dimulai dari proses perencanaan dan pembangunan objek di</w:t>
      </w:r>
      <w:r w:rsidR="00854911" w:rsidRPr="00854911">
        <w:rPr>
          <w:rFonts w:ascii="Times New Roman" w:hAnsi="Times New Roman" w:cs="Times New Roman"/>
          <w:sz w:val="24"/>
          <w:szCs w:val="24"/>
          <w:lang w:val="id-ID"/>
        </w:rPr>
        <w:t xml:space="preserve"> lokasi</w:t>
      </w:r>
      <w:r w:rsidR="00854911" w:rsidRPr="00854911">
        <w:rPr>
          <w:rFonts w:ascii="Times New Roman" w:hAnsi="Times New Roman" w:cs="Times New Roman"/>
          <w:sz w:val="24"/>
          <w:szCs w:val="24"/>
        </w:rPr>
        <w:t xml:space="preserve"> eduwisata garam hingga</w:t>
      </w:r>
      <w:r w:rsidR="00854911" w:rsidRPr="00854911">
        <w:rPr>
          <w:rFonts w:ascii="Times New Roman" w:hAnsi="Times New Roman" w:cs="Times New Roman"/>
          <w:sz w:val="24"/>
          <w:szCs w:val="24"/>
          <w:lang w:val="id-ID"/>
        </w:rPr>
        <w:t xml:space="preserve"> proses</w:t>
      </w:r>
      <w:r w:rsidR="00854911" w:rsidRPr="00854911">
        <w:rPr>
          <w:rFonts w:ascii="Times New Roman" w:hAnsi="Times New Roman" w:cs="Times New Roman"/>
          <w:sz w:val="24"/>
          <w:szCs w:val="24"/>
        </w:rPr>
        <w:t xml:space="preserve"> rekrutmen tenaga </w:t>
      </w:r>
      <w:r w:rsidR="00854911" w:rsidRPr="00854911">
        <w:rPr>
          <w:rFonts w:ascii="Times New Roman" w:hAnsi="Times New Roman" w:cs="Times New Roman"/>
          <w:sz w:val="24"/>
          <w:szCs w:val="24"/>
        </w:rPr>
        <w:lastRenderedPageBreak/>
        <w:t>kerja, pemilik kapal, dan para penjual makanan</w:t>
      </w:r>
      <w:r w:rsidR="008D32DC">
        <w:rPr>
          <w:rFonts w:ascii="Times New Roman" w:hAnsi="Times New Roman" w:cs="Times New Roman"/>
          <w:sz w:val="24"/>
          <w:szCs w:val="24"/>
        </w:rPr>
        <w:t>. Masyarakat d</w:t>
      </w:r>
      <w:r w:rsidR="00854911" w:rsidRPr="00854911">
        <w:rPr>
          <w:rFonts w:ascii="Times New Roman" w:hAnsi="Times New Roman" w:cs="Times New Roman"/>
          <w:sz w:val="24"/>
          <w:szCs w:val="24"/>
        </w:rPr>
        <w:t xml:space="preserve">esa Bunder diberikan peran yang besar dalam eduwisata garam ini karena salah satu tujuan dibangunnya eduwisata garam adalah untuk meningkatkan kesejahteraan masyarakat </w:t>
      </w:r>
      <w:r w:rsidR="00894B87">
        <w:rPr>
          <w:rFonts w:ascii="Times New Roman" w:hAnsi="Times New Roman" w:cs="Times New Roman"/>
          <w:sz w:val="24"/>
          <w:szCs w:val="24"/>
        </w:rPr>
        <w:t>D</w:t>
      </w:r>
      <w:r w:rsidR="00854911" w:rsidRPr="00854911">
        <w:rPr>
          <w:rFonts w:ascii="Times New Roman" w:hAnsi="Times New Roman" w:cs="Times New Roman"/>
          <w:sz w:val="24"/>
          <w:szCs w:val="24"/>
        </w:rPr>
        <w:t>esa Bunder.</w:t>
      </w:r>
      <w:r w:rsidR="003C797C">
        <w:rPr>
          <w:rFonts w:ascii="Times New Roman" w:hAnsi="Times New Roman" w:cs="Times New Roman"/>
          <w:sz w:val="24"/>
          <w:szCs w:val="24"/>
        </w:rPr>
        <w:t xml:space="preserve"> Gambar 2 berikut</w:t>
      </w:r>
      <w:r w:rsidR="00A57EE8">
        <w:rPr>
          <w:rFonts w:ascii="Times New Roman" w:hAnsi="Times New Roman" w:cs="Times New Roman"/>
          <w:sz w:val="24"/>
          <w:szCs w:val="24"/>
        </w:rPr>
        <w:t xml:space="preserve"> dapat mengilustrasikan dampak eduwisata garam bagi petani garam dan masyarakat sekitar.</w:t>
      </w:r>
    </w:p>
    <w:p w14:paraId="7BBD9498" w14:textId="77777777" w:rsidR="00175153" w:rsidRDefault="00175153" w:rsidP="006C1154">
      <w:pPr>
        <w:ind w:firstLine="720"/>
        <w:jc w:val="both"/>
        <w:rPr>
          <w:rFonts w:ascii="Times New Roman" w:hAnsi="Times New Roman" w:cs="Times New Roman"/>
          <w:sz w:val="24"/>
          <w:szCs w:val="24"/>
        </w:rPr>
      </w:pPr>
    </w:p>
    <w:p w14:paraId="5137CDC2" w14:textId="18F6DB61" w:rsidR="00A57EE8" w:rsidRPr="00854911" w:rsidRDefault="00605E14" w:rsidP="00CD2BC3">
      <w:pPr>
        <w:jc w:val="center"/>
        <w:rPr>
          <w:rFonts w:ascii="Times New Roman" w:hAnsi="Times New Roman" w:cs="Times New Roman"/>
          <w:sz w:val="24"/>
          <w:szCs w:val="24"/>
          <w:lang w:val="id-ID"/>
        </w:rPr>
      </w:pPr>
      <w:r w:rsidRPr="00605E14">
        <w:rPr>
          <w:rFonts w:ascii="Times New Roman" w:hAnsi="Times New Roman" w:cs="Times New Roman"/>
          <w:noProof/>
          <w:sz w:val="24"/>
          <w:szCs w:val="24"/>
          <w:lang w:val="id-ID" w:eastAsia="id-ID"/>
        </w:rPr>
        <w:drawing>
          <wp:inline distT="0" distB="0" distL="0" distR="0" wp14:anchorId="514ADFCB" wp14:editId="38A5050D">
            <wp:extent cx="4457700" cy="267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79107" cy="2683561"/>
                    </a:xfrm>
                    <a:prstGeom prst="rect">
                      <a:avLst/>
                    </a:prstGeom>
                  </pic:spPr>
                </pic:pic>
              </a:graphicData>
            </a:graphic>
          </wp:inline>
        </w:drawing>
      </w:r>
    </w:p>
    <w:p w14:paraId="44180C06" w14:textId="0787089F" w:rsidR="00175153" w:rsidRDefault="00175153" w:rsidP="00175153">
      <w:pPr>
        <w:jc w:val="center"/>
        <w:rPr>
          <w:rFonts w:ascii="Times New Roman" w:hAnsi="Times New Roman" w:cs="Times New Roman"/>
          <w:bCs/>
          <w:sz w:val="24"/>
          <w:szCs w:val="24"/>
        </w:rPr>
      </w:pPr>
      <w:r>
        <w:rPr>
          <w:rFonts w:ascii="Times New Roman" w:hAnsi="Times New Roman" w:cs="Times New Roman"/>
          <w:bCs/>
          <w:sz w:val="24"/>
          <w:szCs w:val="24"/>
        </w:rPr>
        <w:t xml:space="preserve">Sumber : </w:t>
      </w:r>
      <w:r w:rsidR="00263982">
        <w:rPr>
          <w:rFonts w:ascii="Times New Roman" w:hAnsi="Times New Roman" w:cs="Times New Roman"/>
          <w:bCs/>
          <w:sz w:val="24"/>
          <w:szCs w:val="24"/>
        </w:rPr>
        <w:t>Data diolah peneliti</w:t>
      </w:r>
    </w:p>
    <w:p w14:paraId="7D168BD6" w14:textId="0004D2EB" w:rsidR="003A28D2" w:rsidRDefault="00175153" w:rsidP="00C64B68">
      <w:pPr>
        <w:jc w:val="center"/>
        <w:rPr>
          <w:rFonts w:ascii="Times New Roman" w:hAnsi="Times New Roman" w:cs="Times New Roman"/>
          <w:bCs/>
          <w:sz w:val="24"/>
          <w:szCs w:val="24"/>
        </w:rPr>
      </w:pPr>
      <w:r w:rsidRPr="00175153">
        <w:rPr>
          <w:rFonts w:ascii="Times New Roman" w:hAnsi="Times New Roman" w:cs="Times New Roman"/>
          <w:bCs/>
          <w:sz w:val="24"/>
          <w:szCs w:val="24"/>
        </w:rPr>
        <w:t>Gambar 2. Dampak Eduwisata Garam Bagi Petani Garam dan Masyarakat Desa</w:t>
      </w:r>
    </w:p>
    <w:p w14:paraId="541C2C9B" w14:textId="77777777" w:rsidR="00C64B68" w:rsidRPr="00175153" w:rsidRDefault="00C64B68" w:rsidP="00C64B68">
      <w:pPr>
        <w:jc w:val="center"/>
        <w:rPr>
          <w:rFonts w:ascii="Times New Roman" w:hAnsi="Times New Roman" w:cs="Times New Roman"/>
          <w:bCs/>
          <w:sz w:val="24"/>
          <w:szCs w:val="24"/>
        </w:rPr>
      </w:pPr>
    </w:p>
    <w:p w14:paraId="30933AB2" w14:textId="0D5D0C51" w:rsidR="00854911" w:rsidRPr="00854911" w:rsidRDefault="00BA1AFB" w:rsidP="00854911">
      <w:pPr>
        <w:rPr>
          <w:rFonts w:ascii="Times New Roman" w:hAnsi="Times New Roman" w:cs="Times New Roman"/>
          <w:b/>
          <w:sz w:val="24"/>
          <w:szCs w:val="24"/>
          <w:lang w:val="id-ID"/>
        </w:rPr>
      </w:pPr>
      <w:r>
        <w:rPr>
          <w:rFonts w:ascii="Times New Roman" w:hAnsi="Times New Roman" w:cs="Times New Roman"/>
          <w:b/>
          <w:sz w:val="24"/>
          <w:szCs w:val="24"/>
          <w:lang w:val="id-ID"/>
        </w:rPr>
        <w:t>3</w:t>
      </w:r>
      <w:r w:rsidR="00854911">
        <w:rPr>
          <w:rFonts w:ascii="Times New Roman" w:hAnsi="Times New Roman" w:cs="Times New Roman"/>
          <w:b/>
          <w:sz w:val="24"/>
          <w:szCs w:val="24"/>
          <w:lang w:val="id-ID"/>
        </w:rPr>
        <w:t>.</w:t>
      </w:r>
      <w:r w:rsidR="00D55C26">
        <w:rPr>
          <w:rFonts w:ascii="Times New Roman" w:hAnsi="Times New Roman" w:cs="Times New Roman"/>
          <w:b/>
          <w:sz w:val="24"/>
          <w:szCs w:val="24"/>
        </w:rPr>
        <w:t>3</w:t>
      </w:r>
      <w:r w:rsidR="00854911">
        <w:rPr>
          <w:rFonts w:ascii="Times New Roman" w:hAnsi="Times New Roman" w:cs="Times New Roman"/>
          <w:b/>
          <w:sz w:val="24"/>
          <w:szCs w:val="24"/>
          <w:lang w:val="id-ID"/>
        </w:rPr>
        <w:t xml:space="preserve"> Permasalahan yang D</w:t>
      </w:r>
      <w:r w:rsidR="00854911" w:rsidRPr="00854911">
        <w:rPr>
          <w:rFonts w:ascii="Times New Roman" w:hAnsi="Times New Roman" w:cs="Times New Roman"/>
          <w:b/>
          <w:sz w:val="24"/>
          <w:szCs w:val="24"/>
          <w:lang w:val="id-ID"/>
        </w:rPr>
        <w:t>ihadap</w:t>
      </w:r>
      <w:r w:rsidR="00854911">
        <w:rPr>
          <w:rFonts w:ascii="Times New Roman" w:hAnsi="Times New Roman" w:cs="Times New Roman"/>
          <w:b/>
          <w:sz w:val="24"/>
          <w:szCs w:val="24"/>
          <w:lang w:val="id-ID"/>
        </w:rPr>
        <w:t>i Pengelola Eduwisata G</w:t>
      </w:r>
      <w:r w:rsidR="00854911" w:rsidRPr="00854911">
        <w:rPr>
          <w:rFonts w:ascii="Times New Roman" w:hAnsi="Times New Roman" w:cs="Times New Roman"/>
          <w:b/>
          <w:sz w:val="24"/>
          <w:szCs w:val="24"/>
          <w:lang w:val="id-ID"/>
        </w:rPr>
        <w:t>aram</w:t>
      </w:r>
    </w:p>
    <w:p w14:paraId="69BDBC5E" w14:textId="77777777" w:rsidR="00E65DA3" w:rsidRDefault="00854911" w:rsidP="00705C72">
      <w:pPr>
        <w:ind w:firstLine="709"/>
        <w:jc w:val="both"/>
        <w:rPr>
          <w:rFonts w:ascii="Times New Roman" w:hAnsi="Times New Roman" w:cs="Times New Roman"/>
          <w:sz w:val="24"/>
          <w:szCs w:val="24"/>
          <w:lang w:val="id-ID"/>
        </w:rPr>
      </w:pPr>
      <w:r w:rsidRPr="00854911">
        <w:rPr>
          <w:rFonts w:ascii="Times New Roman" w:hAnsi="Times New Roman" w:cs="Times New Roman"/>
          <w:sz w:val="24"/>
          <w:szCs w:val="24"/>
          <w:lang w:val="id-ID"/>
        </w:rPr>
        <w:t xml:space="preserve">Wisata garam di </w:t>
      </w:r>
      <w:r w:rsidR="00C64B68">
        <w:rPr>
          <w:rFonts w:ascii="Times New Roman" w:hAnsi="Times New Roman" w:cs="Times New Roman"/>
          <w:sz w:val="24"/>
          <w:szCs w:val="24"/>
        </w:rPr>
        <w:t>D</w:t>
      </w:r>
      <w:r w:rsidRPr="00854911">
        <w:rPr>
          <w:rFonts w:ascii="Times New Roman" w:hAnsi="Times New Roman" w:cs="Times New Roman"/>
          <w:sz w:val="24"/>
          <w:szCs w:val="24"/>
          <w:lang w:val="id-ID"/>
        </w:rPr>
        <w:t xml:space="preserve">esa Bunder merupakan eduwisata yang dikelola oleh BUMDES (Badan Usaha Milik Desa). </w:t>
      </w:r>
      <w:r w:rsidRPr="00854911">
        <w:rPr>
          <w:rFonts w:ascii="Times New Roman" w:hAnsi="Times New Roman" w:cs="Times New Roman"/>
          <w:sz w:val="24"/>
          <w:szCs w:val="24"/>
        </w:rPr>
        <w:t xml:space="preserve">Secara </w:t>
      </w:r>
      <w:r w:rsidRPr="00854911">
        <w:rPr>
          <w:rFonts w:ascii="Times New Roman" w:hAnsi="Times New Roman" w:cs="Times New Roman"/>
          <w:sz w:val="24"/>
          <w:szCs w:val="24"/>
          <w:lang w:val="id-ID"/>
        </w:rPr>
        <w:t>umum</w:t>
      </w:r>
      <w:r w:rsidRPr="00854911">
        <w:rPr>
          <w:rFonts w:ascii="Times New Roman" w:hAnsi="Times New Roman" w:cs="Times New Roman"/>
          <w:sz w:val="24"/>
          <w:szCs w:val="24"/>
        </w:rPr>
        <w:t xml:space="preserve"> permasalahan yang </w:t>
      </w:r>
      <w:r w:rsidRPr="00854911">
        <w:rPr>
          <w:rFonts w:ascii="Times New Roman" w:hAnsi="Times New Roman" w:cs="Times New Roman"/>
          <w:sz w:val="24"/>
          <w:szCs w:val="24"/>
          <w:lang w:val="id-ID"/>
        </w:rPr>
        <w:t>dihadapi</w:t>
      </w:r>
      <w:r w:rsidRPr="00854911">
        <w:rPr>
          <w:rFonts w:ascii="Times New Roman" w:hAnsi="Times New Roman" w:cs="Times New Roman"/>
          <w:sz w:val="24"/>
          <w:szCs w:val="24"/>
        </w:rPr>
        <w:t xml:space="preserve"> dalam pengelolaan wisata adalah, kesenjangan ekonomi, keterbatasan sumber daya dan kerusakan lingkungan.</w:t>
      </w:r>
      <w:r w:rsidRPr="00854911">
        <w:rPr>
          <w:rFonts w:ascii="Times New Roman" w:hAnsi="Times New Roman" w:cs="Times New Roman"/>
          <w:sz w:val="24"/>
          <w:szCs w:val="24"/>
          <w:lang w:val="id-ID"/>
        </w:rPr>
        <w:t xml:space="preserve"> Secara khusus permasalahan</w:t>
      </w:r>
      <w:r w:rsidRPr="00854911">
        <w:rPr>
          <w:rFonts w:ascii="Times New Roman" w:hAnsi="Times New Roman" w:cs="Times New Roman"/>
          <w:sz w:val="24"/>
          <w:szCs w:val="24"/>
        </w:rPr>
        <w:t xml:space="preserve"> yang </w:t>
      </w:r>
      <w:r w:rsidRPr="00854911">
        <w:rPr>
          <w:rFonts w:ascii="Times New Roman" w:hAnsi="Times New Roman" w:cs="Times New Roman"/>
          <w:sz w:val="24"/>
          <w:szCs w:val="24"/>
          <w:lang w:val="id-ID"/>
        </w:rPr>
        <w:t>teridentifikasi</w:t>
      </w:r>
      <w:r w:rsidRPr="00854911">
        <w:rPr>
          <w:rFonts w:ascii="Times New Roman" w:hAnsi="Times New Roman" w:cs="Times New Roman"/>
          <w:sz w:val="24"/>
          <w:szCs w:val="24"/>
        </w:rPr>
        <w:t xml:space="preserve"> dalam </w:t>
      </w:r>
      <w:r w:rsidRPr="00854911">
        <w:rPr>
          <w:rFonts w:ascii="Times New Roman" w:hAnsi="Times New Roman" w:cs="Times New Roman"/>
          <w:sz w:val="24"/>
          <w:szCs w:val="24"/>
          <w:lang w:val="id-ID"/>
        </w:rPr>
        <w:t>pengelolaan</w:t>
      </w:r>
      <w:r w:rsidRPr="00854911">
        <w:rPr>
          <w:rFonts w:ascii="Times New Roman" w:hAnsi="Times New Roman" w:cs="Times New Roman"/>
          <w:sz w:val="24"/>
          <w:szCs w:val="24"/>
        </w:rPr>
        <w:t xml:space="preserve"> eduwisata garam </w:t>
      </w:r>
      <w:r w:rsidRPr="00854911">
        <w:rPr>
          <w:rFonts w:ascii="Times New Roman" w:hAnsi="Times New Roman" w:cs="Times New Roman"/>
          <w:sz w:val="24"/>
          <w:szCs w:val="24"/>
          <w:lang w:val="id-ID"/>
        </w:rPr>
        <w:t xml:space="preserve">di </w:t>
      </w:r>
      <w:r w:rsidR="00E65DA3">
        <w:rPr>
          <w:rFonts w:ascii="Times New Roman" w:hAnsi="Times New Roman" w:cs="Times New Roman"/>
          <w:sz w:val="24"/>
          <w:szCs w:val="24"/>
        </w:rPr>
        <w:t>D</w:t>
      </w:r>
      <w:r w:rsidRPr="00854911">
        <w:rPr>
          <w:rFonts w:ascii="Times New Roman" w:hAnsi="Times New Roman" w:cs="Times New Roman"/>
          <w:sz w:val="24"/>
          <w:szCs w:val="24"/>
          <w:lang w:val="id-ID"/>
        </w:rPr>
        <w:t xml:space="preserve">esa Bunder </w:t>
      </w:r>
      <w:r w:rsidRPr="00854911">
        <w:rPr>
          <w:rFonts w:ascii="Times New Roman" w:hAnsi="Times New Roman" w:cs="Times New Roman"/>
          <w:sz w:val="24"/>
          <w:szCs w:val="24"/>
        </w:rPr>
        <w:t xml:space="preserve">salah satunya adalah pembuatan </w:t>
      </w:r>
      <w:r w:rsidRPr="00854911">
        <w:rPr>
          <w:rFonts w:ascii="Times New Roman" w:hAnsi="Times New Roman" w:cs="Times New Roman"/>
          <w:i/>
          <w:sz w:val="24"/>
          <w:szCs w:val="24"/>
        </w:rPr>
        <w:t>master plan</w:t>
      </w:r>
      <w:r w:rsidRPr="00854911">
        <w:rPr>
          <w:rFonts w:ascii="Times New Roman" w:hAnsi="Times New Roman" w:cs="Times New Roman"/>
          <w:sz w:val="24"/>
          <w:szCs w:val="24"/>
        </w:rPr>
        <w:t xml:space="preserve"> </w:t>
      </w:r>
      <w:r w:rsidRPr="00854911">
        <w:rPr>
          <w:rFonts w:ascii="Times New Roman" w:hAnsi="Times New Roman" w:cs="Times New Roman"/>
          <w:sz w:val="24"/>
          <w:szCs w:val="24"/>
          <w:lang w:val="id-ID"/>
        </w:rPr>
        <w:t xml:space="preserve">yang belum selesai. </w:t>
      </w:r>
      <w:r w:rsidRPr="00E65DA3">
        <w:rPr>
          <w:rFonts w:ascii="Times New Roman" w:hAnsi="Times New Roman" w:cs="Times New Roman"/>
          <w:i/>
          <w:iCs/>
          <w:sz w:val="24"/>
          <w:szCs w:val="24"/>
          <w:lang w:val="id-ID"/>
        </w:rPr>
        <w:t>Master plan</w:t>
      </w:r>
      <w:r w:rsidRPr="00854911">
        <w:rPr>
          <w:rFonts w:ascii="Times New Roman" w:hAnsi="Times New Roman" w:cs="Times New Roman"/>
          <w:sz w:val="24"/>
          <w:szCs w:val="24"/>
          <w:lang w:val="id-ID"/>
        </w:rPr>
        <w:t xml:space="preserve"> digunakan sebagai perencanaan </w:t>
      </w:r>
      <w:r w:rsidRPr="00854911">
        <w:rPr>
          <w:rFonts w:ascii="Times New Roman" w:hAnsi="Times New Roman" w:cs="Times New Roman"/>
          <w:sz w:val="24"/>
          <w:szCs w:val="24"/>
        </w:rPr>
        <w:t xml:space="preserve">pembangunan eduwisata garam </w:t>
      </w:r>
      <w:r w:rsidRPr="00854911">
        <w:rPr>
          <w:rFonts w:ascii="Times New Roman" w:hAnsi="Times New Roman" w:cs="Times New Roman"/>
          <w:sz w:val="24"/>
          <w:szCs w:val="24"/>
          <w:lang w:val="id-ID"/>
        </w:rPr>
        <w:t xml:space="preserve">agar </w:t>
      </w:r>
      <w:r w:rsidRPr="00854911">
        <w:rPr>
          <w:rFonts w:ascii="Times New Roman" w:hAnsi="Times New Roman" w:cs="Times New Roman"/>
          <w:sz w:val="24"/>
          <w:szCs w:val="24"/>
        </w:rPr>
        <w:t>dapat berjalan dengan baik dan jelas</w:t>
      </w:r>
      <w:r w:rsidRPr="00854911">
        <w:rPr>
          <w:rFonts w:ascii="Times New Roman" w:hAnsi="Times New Roman" w:cs="Times New Roman"/>
          <w:sz w:val="24"/>
          <w:szCs w:val="24"/>
          <w:lang w:val="id-ID"/>
        </w:rPr>
        <w:t xml:space="preserve"> kedepannya</w:t>
      </w:r>
      <w:r w:rsidRPr="00854911">
        <w:rPr>
          <w:rFonts w:ascii="Times New Roman" w:hAnsi="Times New Roman" w:cs="Times New Roman"/>
          <w:sz w:val="24"/>
          <w:szCs w:val="24"/>
        </w:rPr>
        <w:t xml:space="preserve">. </w:t>
      </w:r>
    </w:p>
    <w:p w14:paraId="628424E5" w14:textId="77777777" w:rsidR="005D27B0" w:rsidRDefault="00854911" w:rsidP="00705C72">
      <w:pPr>
        <w:ind w:firstLine="709"/>
        <w:jc w:val="both"/>
        <w:rPr>
          <w:rFonts w:ascii="Times New Roman" w:hAnsi="Times New Roman" w:cs="Times New Roman"/>
          <w:sz w:val="24"/>
          <w:szCs w:val="24"/>
          <w:lang w:val="id-ID"/>
        </w:rPr>
      </w:pPr>
      <w:r w:rsidRPr="00854911">
        <w:rPr>
          <w:rFonts w:ascii="Times New Roman" w:hAnsi="Times New Roman" w:cs="Times New Roman"/>
          <w:sz w:val="24"/>
          <w:szCs w:val="24"/>
        </w:rPr>
        <w:t xml:space="preserve">Kendala yang kedua yaitu permasalahan minimnya sarana dan prasarana yang merupakan kendala dalam pengembangan eduwisata garam. Sebagian besar wisata yang baru dibangun akan mengalami permasalahan yang sama berkaitan dengan belum optimalnya penyediaan sarana dan prasarana. </w:t>
      </w:r>
      <w:r w:rsidR="008D32DC">
        <w:rPr>
          <w:rFonts w:ascii="Times New Roman" w:hAnsi="Times New Roman" w:cs="Times New Roman"/>
          <w:sz w:val="24"/>
          <w:szCs w:val="24"/>
          <w:lang w:val="id-ID"/>
        </w:rPr>
        <w:t>Pada</w:t>
      </w:r>
      <w:r w:rsidRPr="00854911">
        <w:rPr>
          <w:rFonts w:ascii="Times New Roman" w:hAnsi="Times New Roman" w:cs="Times New Roman"/>
          <w:sz w:val="24"/>
          <w:szCs w:val="24"/>
        </w:rPr>
        <w:t xml:space="preserve"> saat ini, pembangunan yang sudah berjalan di </w:t>
      </w:r>
      <w:r w:rsidR="008D32DC" w:rsidRPr="00854911">
        <w:rPr>
          <w:rFonts w:ascii="Times New Roman" w:hAnsi="Times New Roman" w:cs="Times New Roman"/>
          <w:sz w:val="24"/>
          <w:szCs w:val="24"/>
        </w:rPr>
        <w:t xml:space="preserve">eduwisata garam </w:t>
      </w:r>
      <w:r w:rsidRPr="00854911">
        <w:rPr>
          <w:rFonts w:ascii="Times New Roman" w:hAnsi="Times New Roman" w:cs="Times New Roman"/>
          <w:sz w:val="24"/>
          <w:szCs w:val="24"/>
        </w:rPr>
        <w:t xml:space="preserve">berupa edukasi tentang pengolahan garam rakyat secara tradisional </w:t>
      </w:r>
      <w:r w:rsidRPr="008D32DC">
        <w:rPr>
          <w:rFonts w:ascii="Times New Roman" w:hAnsi="Times New Roman" w:cs="Times New Roman"/>
          <w:i/>
          <w:sz w:val="24"/>
          <w:szCs w:val="24"/>
        </w:rPr>
        <w:t>(solar evaporation)</w:t>
      </w:r>
      <w:r w:rsidRPr="00854911">
        <w:rPr>
          <w:rFonts w:ascii="Times New Roman" w:hAnsi="Times New Roman" w:cs="Times New Roman"/>
          <w:sz w:val="24"/>
          <w:szCs w:val="24"/>
        </w:rPr>
        <w:t>, edukasi pengolahan garam melalui rekristalisasi garam, taman, gazebo, toilet sederhana, dan tempat berjualan. Tempat berjualan yang disediakan oleh pihak BUMD</w:t>
      </w:r>
      <w:r w:rsidR="00E65DA3">
        <w:rPr>
          <w:rFonts w:ascii="Times New Roman" w:hAnsi="Times New Roman" w:cs="Times New Roman"/>
          <w:sz w:val="24"/>
          <w:szCs w:val="24"/>
        </w:rPr>
        <w:t>es</w:t>
      </w:r>
      <w:r w:rsidRPr="00854911">
        <w:rPr>
          <w:rFonts w:ascii="Times New Roman" w:hAnsi="Times New Roman" w:cs="Times New Roman"/>
          <w:sz w:val="24"/>
          <w:szCs w:val="24"/>
        </w:rPr>
        <w:t xml:space="preserve"> bisa digunakan oleh masyarakat sekitar untuk berjualan makanan khas daerah. Untuk fasilitas penunjang lainnya berupa perahu yang disediakan untuk aktivitas susur sungai</w:t>
      </w:r>
      <w:r w:rsidR="008D32DC">
        <w:rPr>
          <w:rFonts w:ascii="Times New Roman" w:hAnsi="Times New Roman" w:cs="Times New Roman"/>
          <w:sz w:val="24"/>
          <w:szCs w:val="24"/>
          <w:lang w:val="id-ID"/>
        </w:rPr>
        <w:t xml:space="preserve"> bagi para wisatawan yang berkunjung</w:t>
      </w:r>
      <w:r w:rsidRPr="00854911">
        <w:rPr>
          <w:rFonts w:ascii="Times New Roman" w:hAnsi="Times New Roman" w:cs="Times New Roman"/>
          <w:sz w:val="24"/>
          <w:szCs w:val="24"/>
        </w:rPr>
        <w:t xml:space="preserve">. Selain itu, ketersediaan infrastruktur jalan raya yang layak untuk menuju ke lokasi wisata menjadi suatu kebutuhan bagi para wisatawan yang akan berkunjung ke lokasi wisata. Demikian juga dengan ketersediaan </w:t>
      </w:r>
      <w:r w:rsidRPr="00854911">
        <w:rPr>
          <w:rFonts w:ascii="Times New Roman" w:hAnsi="Times New Roman" w:cs="Times New Roman"/>
          <w:sz w:val="24"/>
          <w:szCs w:val="24"/>
        </w:rPr>
        <w:lastRenderedPageBreak/>
        <w:t xml:space="preserve">transportasi menuju ke lokasi wisata menjadi suatu kebutuhan yang penting untuk memudahkan wisatawan dalam mengunjungi lokasi wisata. </w:t>
      </w:r>
    </w:p>
    <w:p w14:paraId="58A2CF5E" w14:textId="502A63CC" w:rsidR="00854911" w:rsidRPr="00854911" w:rsidRDefault="00854911" w:rsidP="00705C72">
      <w:pPr>
        <w:ind w:firstLine="709"/>
        <w:jc w:val="both"/>
        <w:rPr>
          <w:rFonts w:ascii="Times New Roman" w:hAnsi="Times New Roman" w:cs="Times New Roman"/>
          <w:sz w:val="24"/>
          <w:szCs w:val="24"/>
          <w:lang w:val="id-ID"/>
        </w:rPr>
      </w:pPr>
      <w:r w:rsidRPr="00854911">
        <w:rPr>
          <w:rFonts w:ascii="Times New Roman" w:hAnsi="Times New Roman" w:cs="Times New Roman"/>
          <w:sz w:val="24"/>
          <w:szCs w:val="24"/>
        </w:rPr>
        <w:t>Kendala yang ketiga adalah sumber daya manusia yang belum</w:t>
      </w:r>
      <w:r w:rsidR="008D32DC">
        <w:rPr>
          <w:rFonts w:ascii="Times New Roman" w:hAnsi="Times New Roman" w:cs="Times New Roman"/>
          <w:sz w:val="24"/>
          <w:szCs w:val="24"/>
        </w:rPr>
        <w:t xml:space="preserve"> terampil di </w:t>
      </w:r>
      <w:r w:rsidR="005D27B0">
        <w:rPr>
          <w:rFonts w:ascii="Times New Roman" w:hAnsi="Times New Roman" w:cs="Times New Roman"/>
          <w:sz w:val="24"/>
          <w:szCs w:val="24"/>
        </w:rPr>
        <w:t>D</w:t>
      </w:r>
      <w:r w:rsidRPr="00854911">
        <w:rPr>
          <w:rFonts w:ascii="Times New Roman" w:hAnsi="Times New Roman" w:cs="Times New Roman"/>
          <w:sz w:val="24"/>
          <w:szCs w:val="24"/>
        </w:rPr>
        <w:t>esa Bunder. Perekrutan karyawan juga belum bisa dilakukan dengan baik karena masih menggunakan tenaga pengurus BUMD</w:t>
      </w:r>
      <w:r w:rsidR="005D27B0">
        <w:rPr>
          <w:rFonts w:ascii="Times New Roman" w:hAnsi="Times New Roman" w:cs="Times New Roman"/>
          <w:sz w:val="24"/>
          <w:szCs w:val="24"/>
        </w:rPr>
        <w:t>es Mutiara Saghara</w:t>
      </w:r>
      <w:r w:rsidRPr="00854911">
        <w:rPr>
          <w:rFonts w:ascii="Times New Roman" w:hAnsi="Times New Roman" w:cs="Times New Roman"/>
          <w:sz w:val="24"/>
          <w:szCs w:val="24"/>
        </w:rPr>
        <w:t xml:space="preserve"> sebagai karyawan di tempat wisata. Hal tersebut dilakukan karena masih minimnya dana untuk membayar karyawan dari luar. Untuk meningkatkan pelayanan yang diberikan kepada para wisatawan, maka perlunya peningkatan kualitas sumber daya manusia. Dibutuhkan peran dari pemerintah, akademisi, dan lembaga swadaya masyarakat untuk meningkatkan kualitas sumber daya manusia dengan cara memberikan pelatihan, memberikan wawasan tentang kepariwisataan agar masyarakat dapat langsung merasakan dampak dari adannya pembangunan eduwisata garam di </w:t>
      </w:r>
      <w:r w:rsidR="00705C72">
        <w:rPr>
          <w:rFonts w:ascii="Times New Roman" w:hAnsi="Times New Roman" w:cs="Times New Roman"/>
          <w:sz w:val="24"/>
          <w:szCs w:val="24"/>
        </w:rPr>
        <w:t>D</w:t>
      </w:r>
      <w:r w:rsidRPr="00854911">
        <w:rPr>
          <w:rFonts w:ascii="Times New Roman" w:hAnsi="Times New Roman" w:cs="Times New Roman"/>
          <w:sz w:val="24"/>
          <w:szCs w:val="24"/>
        </w:rPr>
        <w:t xml:space="preserve">esa Bunder. Selain itu, diperlukannya peningkatakan kualitas sumber daya manusia melalui pembelajaran strategi pembuatan paket wisata dan pembelajaran bahasa asing untuk mengantisipasi kedatangan wisatawan dari mancanegara. </w:t>
      </w:r>
    </w:p>
    <w:p w14:paraId="78FA29E1" w14:textId="77777777" w:rsidR="002028B5" w:rsidRPr="00854911" w:rsidRDefault="002028B5" w:rsidP="00854911">
      <w:pPr>
        <w:ind w:left="426" w:firstLine="567"/>
        <w:jc w:val="both"/>
        <w:rPr>
          <w:rFonts w:ascii="Times New Roman" w:hAnsi="Times New Roman" w:cs="Times New Roman"/>
          <w:sz w:val="24"/>
          <w:szCs w:val="24"/>
          <w:lang w:val="id-ID"/>
        </w:rPr>
      </w:pPr>
    </w:p>
    <w:p w14:paraId="302589AF" w14:textId="51E25510" w:rsidR="00854911" w:rsidRPr="00854911" w:rsidRDefault="00BA1AFB" w:rsidP="00854911">
      <w:pPr>
        <w:rPr>
          <w:rFonts w:ascii="Times New Roman" w:hAnsi="Times New Roman" w:cs="Times New Roman"/>
          <w:b/>
          <w:sz w:val="24"/>
          <w:szCs w:val="24"/>
          <w:lang w:val="id-ID"/>
        </w:rPr>
      </w:pPr>
      <w:r>
        <w:rPr>
          <w:rFonts w:ascii="Times New Roman" w:hAnsi="Times New Roman" w:cs="Times New Roman"/>
          <w:b/>
          <w:sz w:val="24"/>
          <w:szCs w:val="24"/>
          <w:lang w:val="id-ID"/>
        </w:rPr>
        <w:t>3</w:t>
      </w:r>
      <w:r w:rsidR="00854911" w:rsidRPr="00854911">
        <w:rPr>
          <w:rFonts w:ascii="Times New Roman" w:hAnsi="Times New Roman" w:cs="Times New Roman"/>
          <w:b/>
          <w:sz w:val="24"/>
          <w:szCs w:val="24"/>
          <w:lang w:val="id-ID"/>
        </w:rPr>
        <w:t>.</w:t>
      </w:r>
      <w:r w:rsidR="00D55C26">
        <w:rPr>
          <w:rFonts w:ascii="Times New Roman" w:hAnsi="Times New Roman" w:cs="Times New Roman"/>
          <w:b/>
          <w:sz w:val="24"/>
          <w:szCs w:val="24"/>
        </w:rPr>
        <w:t>4</w:t>
      </w:r>
      <w:r w:rsidR="00854911" w:rsidRPr="00854911">
        <w:rPr>
          <w:rFonts w:ascii="Times New Roman" w:hAnsi="Times New Roman" w:cs="Times New Roman"/>
          <w:b/>
          <w:sz w:val="24"/>
          <w:szCs w:val="24"/>
          <w:lang w:val="id-ID"/>
        </w:rPr>
        <w:t xml:space="preserve"> Pengembangan </w:t>
      </w:r>
      <w:r w:rsidR="00354FDD">
        <w:rPr>
          <w:rFonts w:ascii="Times New Roman" w:hAnsi="Times New Roman" w:cs="Times New Roman"/>
          <w:b/>
          <w:sz w:val="24"/>
          <w:szCs w:val="24"/>
        </w:rPr>
        <w:t>Eduwisata Garam Bunder Pamekasan</w:t>
      </w:r>
      <w:r w:rsidR="00854911" w:rsidRPr="00854911">
        <w:rPr>
          <w:rFonts w:ascii="Times New Roman" w:hAnsi="Times New Roman" w:cs="Times New Roman"/>
          <w:b/>
          <w:sz w:val="24"/>
          <w:szCs w:val="24"/>
          <w:lang w:val="id-ID"/>
        </w:rPr>
        <w:t xml:space="preserve"> </w:t>
      </w:r>
    </w:p>
    <w:p w14:paraId="3730A4DE" w14:textId="71D663A3" w:rsidR="003E00F2" w:rsidRDefault="00854911" w:rsidP="003E00F2">
      <w:pPr>
        <w:ind w:firstLine="709"/>
        <w:jc w:val="both"/>
        <w:rPr>
          <w:rFonts w:ascii="Times New Roman" w:hAnsi="Times New Roman" w:cs="Times New Roman"/>
          <w:sz w:val="24"/>
          <w:szCs w:val="24"/>
          <w:lang w:val="id-ID"/>
        </w:rPr>
      </w:pPr>
      <w:r w:rsidRPr="00854911">
        <w:rPr>
          <w:rFonts w:ascii="Times New Roman" w:hAnsi="Times New Roman" w:cs="Times New Roman"/>
          <w:sz w:val="24"/>
          <w:szCs w:val="24"/>
        </w:rPr>
        <w:t xml:space="preserve">Konsep awal eduwisata garam </w:t>
      </w:r>
      <w:r w:rsidRPr="00854911">
        <w:rPr>
          <w:rFonts w:ascii="Times New Roman" w:hAnsi="Times New Roman" w:cs="Times New Roman"/>
          <w:sz w:val="24"/>
          <w:szCs w:val="24"/>
          <w:lang w:val="id-ID"/>
        </w:rPr>
        <w:t xml:space="preserve">dimulai </w:t>
      </w:r>
      <w:r w:rsidRPr="00854911">
        <w:rPr>
          <w:rFonts w:ascii="Times New Roman" w:hAnsi="Times New Roman" w:cs="Times New Roman"/>
          <w:sz w:val="24"/>
          <w:szCs w:val="24"/>
        </w:rPr>
        <w:t>dari</w:t>
      </w:r>
      <w:r w:rsidRPr="00854911">
        <w:rPr>
          <w:rFonts w:ascii="Times New Roman" w:hAnsi="Times New Roman" w:cs="Times New Roman"/>
          <w:sz w:val="24"/>
          <w:szCs w:val="24"/>
          <w:lang w:val="id-ID"/>
        </w:rPr>
        <w:t xml:space="preserve"> adanya</w:t>
      </w:r>
      <w:r w:rsidRPr="00854911">
        <w:rPr>
          <w:rFonts w:ascii="Times New Roman" w:hAnsi="Times New Roman" w:cs="Times New Roman"/>
          <w:sz w:val="24"/>
          <w:szCs w:val="24"/>
        </w:rPr>
        <w:t xml:space="preserve"> inovasi rekristalisasi garam yang menghasilkan output berupa garam beryodium. Kemudian dari kegiatan</w:t>
      </w:r>
      <w:r w:rsidR="008D32DC">
        <w:rPr>
          <w:rFonts w:ascii="Times New Roman" w:hAnsi="Times New Roman" w:cs="Times New Roman"/>
          <w:sz w:val="24"/>
          <w:szCs w:val="24"/>
        </w:rPr>
        <w:t xml:space="preserve"> rekristalisasi garam tersebut muncul</w:t>
      </w:r>
      <w:r w:rsidRPr="00854911">
        <w:rPr>
          <w:rFonts w:ascii="Times New Roman" w:hAnsi="Times New Roman" w:cs="Times New Roman"/>
          <w:sz w:val="24"/>
          <w:szCs w:val="24"/>
        </w:rPr>
        <w:t xml:space="preserve"> kendala berupa cara pengedaran garam beryodium yang telah diproduksi.</w:t>
      </w:r>
      <w:r w:rsidRPr="00854911">
        <w:rPr>
          <w:rFonts w:ascii="Times New Roman" w:hAnsi="Times New Roman" w:cs="Times New Roman"/>
          <w:sz w:val="24"/>
          <w:szCs w:val="24"/>
          <w:lang w:val="id-ID"/>
        </w:rPr>
        <w:t xml:space="preserve"> </w:t>
      </w:r>
      <w:r w:rsidRPr="00854911">
        <w:rPr>
          <w:rFonts w:ascii="Times New Roman" w:hAnsi="Times New Roman" w:cs="Times New Roman"/>
          <w:sz w:val="24"/>
          <w:szCs w:val="24"/>
        </w:rPr>
        <w:t>Di samping itu, pembuatan eduwisata garam juga berawal dari keresahan Bapak Taufik Hidayat (Direktur BUMD</w:t>
      </w:r>
      <w:r w:rsidR="00370517">
        <w:rPr>
          <w:rFonts w:ascii="Times New Roman" w:hAnsi="Times New Roman" w:cs="Times New Roman"/>
          <w:sz w:val="24"/>
          <w:szCs w:val="24"/>
        </w:rPr>
        <w:t>es</w:t>
      </w:r>
      <w:r w:rsidRPr="00854911">
        <w:rPr>
          <w:rFonts w:ascii="Times New Roman" w:hAnsi="Times New Roman" w:cs="Times New Roman"/>
          <w:sz w:val="24"/>
          <w:szCs w:val="24"/>
        </w:rPr>
        <w:t xml:space="preserve"> Bunder) yang melihat masih minimnya pengetahuan masyarakat terkait teknik pengolahan garam yang tepat</w:t>
      </w:r>
      <w:r w:rsidRPr="00854911">
        <w:rPr>
          <w:rFonts w:ascii="Times New Roman" w:hAnsi="Times New Roman" w:cs="Times New Roman"/>
          <w:sz w:val="24"/>
          <w:szCs w:val="24"/>
          <w:lang w:val="id-ID"/>
        </w:rPr>
        <w:t>.</w:t>
      </w:r>
      <w:r w:rsidRPr="00854911">
        <w:rPr>
          <w:rFonts w:ascii="Times New Roman" w:hAnsi="Times New Roman" w:cs="Times New Roman"/>
          <w:sz w:val="24"/>
          <w:szCs w:val="24"/>
        </w:rPr>
        <w:t xml:space="preserve"> Dari permasalahan tersebut, para pengurus BUMD</w:t>
      </w:r>
      <w:r w:rsidR="00370517">
        <w:rPr>
          <w:rFonts w:ascii="Times New Roman" w:hAnsi="Times New Roman" w:cs="Times New Roman"/>
          <w:sz w:val="24"/>
          <w:szCs w:val="24"/>
        </w:rPr>
        <w:t>es</w:t>
      </w:r>
      <w:r w:rsidRPr="00854911">
        <w:rPr>
          <w:rFonts w:ascii="Times New Roman" w:hAnsi="Times New Roman" w:cs="Times New Roman"/>
          <w:sz w:val="24"/>
          <w:szCs w:val="24"/>
        </w:rPr>
        <w:t xml:space="preserve"> melihat adanya potensi yang dapat dikembangkan dari tambak garam di Desa Bunder. Dengan memanfaatkan pemandangan alam yang menarik berupa mangrove, sungai, dan lahan garam maka dibentuklah eduwisata garam. </w:t>
      </w:r>
    </w:p>
    <w:p w14:paraId="4AFA2852" w14:textId="77777777" w:rsidR="00370517" w:rsidRDefault="00854911" w:rsidP="00370517">
      <w:pPr>
        <w:ind w:firstLine="709"/>
        <w:jc w:val="both"/>
        <w:rPr>
          <w:rFonts w:ascii="Times New Roman" w:hAnsi="Times New Roman" w:cs="Times New Roman"/>
          <w:sz w:val="24"/>
          <w:szCs w:val="24"/>
          <w:lang w:val="id-ID"/>
        </w:rPr>
      </w:pPr>
      <w:r w:rsidRPr="00854911">
        <w:rPr>
          <w:rFonts w:ascii="Times New Roman" w:hAnsi="Times New Roman" w:cs="Times New Roman"/>
          <w:sz w:val="24"/>
          <w:szCs w:val="24"/>
          <w:lang w:val="id-ID"/>
        </w:rPr>
        <w:t xml:space="preserve">Berdasarkan hasil penelitian </w:t>
      </w:r>
      <w:r w:rsidR="008D32DC">
        <w:rPr>
          <w:rFonts w:ascii="Times New Roman" w:hAnsi="Times New Roman" w:cs="Times New Roman"/>
          <w:sz w:val="24"/>
          <w:szCs w:val="24"/>
          <w:lang w:val="id-ID"/>
        </w:rPr>
        <w:t xml:space="preserve">dapat teridentifikasi bahwa </w:t>
      </w:r>
      <w:r w:rsidRPr="00854911">
        <w:rPr>
          <w:rFonts w:ascii="Times New Roman" w:hAnsi="Times New Roman" w:cs="Times New Roman"/>
          <w:sz w:val="24"/>
          <w:szCs w:val="24"/>
          <w:lang w:val="id-ID"/>
        </w:rPr>
        <w:t xml:space="preserve">eduwisata garam di </w:t>
      </w:r>
      <w:r w:rsidR="00370517">
        <w:rPr>
          <w:rFonts w:ascii="Times New Roman" w:hAnsi="Times New Roman" w:cs="Times New Roman"/>
          <w:sz w:val="24"/>
          <w:szCs w:val="24"/>
        </w:rPr>
        <w:t>D</w:t>
      </w:r>
      <w:r w:rsidRPr="00854911">
        <w:rPr>
          <w:rFonts w:ascii="Times New Roman" w:hAnsi="Times New Roman" w:cs="Times New Roman"/>
          <w:sz w:val="24"/>
          <w:szCs w:val="24"/>
          <w:lang w:val="id-ID"/>
        </w:rPr>
        <w:t>esa Bunder memiliki beberapa potens</w:t>
      </w:r>
      <w:r w:rsidR="008D32DC">
        <w:rPr>
          <w:rFonts w:ascii="Times New Roman" w:hAnsi="Times New Roman" w:cs="Times New Roman"/>
          <w:sz w:val="24"/>
          <w:szCs w:val="24"/>
          <w:lang w:val="id-ID"/>
        </w:rPr>
        <w:t>i yang dapat dikembangkan. Adap</w:t>
      </w:r>
      <w:r w:rsidRPr="00854911">
        <w:rPr>
          <w:rFonts w:ascii="Times New Roman" w:hAnsi="Times New Roman" w:cs="Times New Roman"/>
          <w:sz w:val="24"/>
          <w:szCs w:val="24"/>
          <w:lang w:val="id-ID"/>
        </w:rPr>
        <w:t xml:space="preserve">un potensi yang dapat </w:t>
      </w:r>
      <w:r w:rsidR="008D32DC">
        <w:rPr>
          <w:rFonts w:ascii="Times New Roman" w:hAnsi="Times New Roman" w:cs="Times New Roman"/>
          <w:sz w:val="24"/>
          <w:szCs w:val="24"/>
          <w:lang w:val="id-ID"/>
        </w:rPr>
        <w:t>dikembangkan</w:t>
      </w:r>
      <w:r w:rsidRPr="00854911">
        <w:rPr>
          <w:rFonts w:ascii="Times New Roman" w:hAnsi="Times New Roman" w:cs="Times New Roman"/>
          <w:sz w:val="24"/>
          <w:szCs w:val="24"/>
          <w:lang w:val="id-ID"/>
        </w:rPr>
        <w:t xml:space="preserve"> yaitu</w:t>
      </w:r>
      <w:r w:rsidRPr="00854911">
        <w:rPr>
          <w:rFonts w:ascii="Times New Roman" w:hAnsi="Times New Roman" w:cs="Times New Roman"/>
          <w:b/>
          <w:sz w:val="24"/>
          <w:szCs w:val="24"/>
          <w:lang w:val="id-ID"/>
        </w:rPr>
        <w:t xml:space="preserve"> </w:t>
      </w:r>
      <w:r w:rsidRPr="00854911">
        <w:rPr>
          <w:rFonts w:ascii="Times New Roman" w:hAnsi="Times New Roman" w:cs="Times New Roman"/>
          <w:sz w:val="24"/>
          <w:szCs w:val="24"/>
        </w:rPr>
        <w:t xml:space="preserve">berupa edukasi tentang pengolahan garam rakyat secara tradisional </w:t>
      </w:r>
      <w:r w:rsidRPr="00854911">
        <w:rPr>
          <w:rFonts w:ascii="Times New Roman" w:hAnsi="Times New Roman" w:cs="Times New Roman"/>
          <w:i/>
          <w:sz w:val="24"/>
          <w:szCs w:val="24"/>
        </w:rPr>
        <w:t>(solar evaporation)</w:t>
      </w:r>
      <w:r w:rsidRPr="00854911">
        <w:rPr>
          <w:rFonts w:ascii="Times New Roman" w:hAnsi="Times New Roman" w:cs="Times New Roman"/>
          <w:sz w:val="24"/>
          <w:szCs w:val="24"/>
        </w:rPr>
        <w:t>, edukasi pengolahan gara</w:t>
      </w:r>
      <w:r w:rsidR="008D32DC">
        <w:rPr>
          <w:rFonts w:ascii="Times New Roman" w:hAnsi="Times New Roman" w:cs="Times New Roman"/>
          <w:sz w:val="24"/>
          <w:szCs w:val="24"/>
        </w:rPr>
        <w:t>m melalui rekristalisasi garam</w:t>
      </w:r>
      <w:r w:rsidRPr="00854911">
        <w:rPr>
          <w:rFonts w:ascii="Times New Roman" w:hAnsi="Times New Roman" w:cs="Times New Roman"/>
          <w:sz w:val="24"/>
          <w:szCs w:val="24"/>
        </w:rPr>
        <w:t xml:space="preserve">, dan </w:t>
      </w:r>
      <w:r w:rsidRPr="00854911">
        <w:rPr>
          <w:rFonts w:ascii="Times New Roman" w:hAnsi="Times New Roman" w:cs="Times New Roman"/>
          <w:sz w:val="24"/>
          <w:szCs w:val="24"/>
          <w:lang w:val="id-ID"/>
        </w:rPr>
        <w:t>pengembangan produk makanan khas lokal</w:t>
      </w:r>
      <w:r w:rsidRPr="00854911">
        <w:rPr>
          <w:rFonts w:ascii="Times New Roman" w:hAnsi="Times New Roman" w:cs="Times New Roman"/>
          <w:sz w:val="24"/>
          <w:szCs w:val="24"/>
        </w:rPr>
        <w:t>.</w:t>
      </w:r>
      <w:r w:rsidRPr="00854911">
        <w:rPr>
          <w:rFonts w:ascii="Times New Roman" w:hAnsi="Times New Roman" w:cs="Times New Roman"/>
          <w:b/>
          <w:sz w:val="24"/>
          <w:szCs w:val="24"/>
          <w:lang w:val="id-ID"/>
        </w:rPr>
        <w:t xml:space="preserve"> </w:t>
      </w:r>
      <w:r w:rsidRPr="00854911">
        <w:rPr>
          <w:rFonts w:ascii="Times New Roman" w:hAnsi="Times New Roman" w:cs="Times New Roman"/>
          <w:sz w:val="24"/>
          <w:szCs w:val="24"/>
        </w:rPr>
        <w:t xml:space="preserve">Eduwisata garam </w:t>
      </w:r>
      <w:r w:rsidRPr="00854911">
        <w:rPr>
          <w:rFonts w:ascii="Times New Roman" w:hAnsi="Times New Roman" w:cs="Times New Roman"/>
          <w:sz w:val="24"/>
          <w:szCs w:val="24"/>
          <w:lang w:val="id-ID"/>
        </w:rPr>
        <w:t xml:space="preserve">juga </w:t>
      </w:r>
      <w:r w:rsidRPr="00854911">
        <w:rPr>
          <w:rFonts w:ascii="Times New Roman" w:hAnsi="Times New Roman" w:cs="Times New Roman"/>
          <w:sz w:val="24"/>
          <w:szCs w:val="24"/>
        </w:rPr>
        <w:t>memiliki potensi keindahan alam yang natural yang merupakan perpaduan antara pemandangan sungai, mangrove, dan lahan tambak garam. Selain itu, fasilitas yang diunggulkan pada eduwisata garam adalah fasilitas susur sungai dan edukasi tentang rekristalisasi garam.</w:t>
      </w:r>
    </w:p>
    <w:p w14:paraId="0997D3D2" w14:textId="77777777" w:rsidR="00EF69FF" w:rsidRDefault="00854911" w:rsidP="00EF69FF">
      <w:pPr>
        <w:ind w:firstLine="709"/>
        <w:jc w:val="both"/>
        <w:rPr>
          <w:rFonts w:ascii="Times New Roman" w:hAnsi="Times New Roman" w:cs="Times New Roman"/>
          <w:sz w:val="24"/>
          <w:szCs w:val="24"/>
          <w:lang w:val="id-ID"/>
        </w:rPr>
      </w:pPr>
      <w:r w:rsidRPr="00370517">
        <w:rPr>
          <w:rFonts w:ascii="Times New Roman" w:hAnsi="Times New Roman" w:cs="Times New Roman"/>
          <w:sz w:val="24"/>
          <w:szCs w:val="24"/>
        </w:rPr>
        <w:t>Dalam membantu meng</w:t>
      </w:r>
      <w:r w:rsidR="008D32DC" w:rsidRPr="00370517">
        <w:rPr>
          <w:rFonts w:ascii="Times New Roman" w:hAnsi="Times New Roman" w:cs="Times New Roman"/>
          <w:sz w:val="24"/>
          <w:szCs w:val="24"/>
          <w:lang w:val="id-ID"/>
        </w:rPr>
        <w:t>optimalkan</w:t>
      </w:r>
      <w:r w:rsidRPr="00370517">
        <w:rPr>
          <w:rFonts w:ascii="Times New Roman" w:hAnsi="Times New Roman" w:cs="Times New Roman"/>
          <w:sz w:val="24"/>
          <w:szCs w:val="24"/>
        </w:rPr>
        <w:t xml:space="preserve"> potensi eduwisata garam, pemerintah </w:t>
      </w:r>
      <w:r w:rsidR="00EF69FF">
        <w:rPr>
          <w:rFonts w:ascii="Times New Roman" w:hAnsi="Times New Roman" w:cs="Times New Roman"/>
          <w:sz w:val="24"/>
          <w:szCs w:val="24"/>
        </w:rPr>
        <w:t>D</w:t>
      </w:r>
      <w:r w:rsidRPr="00370517">
        <w:rPr>
          <w:rFonts w:ascii="Times New Roman" w:hAnsi="Times New Roman" w:cs="Times New Roman"/>
          <w:sz w:val="24"/>
          <w:szCs w:val="24"/>
        </w:rPr>
        <w:t xml:space="preserve">esa Bunder ikut berperan dalam membuat perencanaan dan pelaksanaan program untuk mengembangkan eduwisata garam. Peran dari pemerintah desa juga dilakukan ketika ada acara atau kegiatan di lokasi eduwisata, maka pemerintah desa akan turut serta untuk mempersiapkan dan mensukseskan jalannya kegiatan tersebut. Hal ini dilakukan dengan cara membantu melalui pemenuhan kebutuhan perlengkapan selama acara dan kebutuhan lainnya. Program desa yang mendukung yaitu melalui dana PAD desa yang bisa menjadi tambahan dalam melengkapi sarana dan prasarana </w:t>
      </w:r>
      <w:r w:rsidRPr="00370517">
        <w:rPr>
          <w:rFonts w:ascii="Times New Roman" w:hAnsi="Times New Roman" w:cs="Times New Roman"/>
          <w:sz w:val="24"/>
          <w:szCs w:val="24"/>
        </w:rPr>
        <w:lastRenderedPageBreak/>
        <w:t>penunjang di eduwisata garam. Selain itu terdapat pula kegiatan pelatihan dan sosialisasi terkait adanya eduwisata garam pada saat acara-acara tertentu yang melibatkan perangkat desa.</w:t>
      </w:r>
    </w:p>
    <w:p w14:paraId="1EEED107" w14:textId="07DDC046" w:rsidR="00854911" w:rsidRDefault="00854911" w:rsidP="00EF69FF">
      <w:pPr>
        <w:ind w:firstLine="709"/>
        <w:jc w:val="both"/>
        <w:rPr>
          <w:rFonts w:ascii="Times New Roman" w:hAnsi="Times New Roman" w:cs="Times New Roman"/>
          <w:sz w:val="24"/>
          <w:szCs w:val="24"/>
        </w:rPr>
      </w:pPr>
      <w:r w:rsidRPr="00EF69FF">
        <w:rPr>
          <w:rFonts w:ascii="Times New Roman" w:hAnsi="Times New Roman" w:cs="Times New Roman"/>
          <w:sz w:val="24"/>
          <w:szCs w:val="24"/>
        </w:rPr>
        <w:t>Dalam mengoptimalkan potensi wisata di desa Bunder, maka juga perlunya peran sinergitas dari berbagai pihak. Adapun pihak yang saat ini telah menjalin kerjasama dengan eduwisata garam yaitu IPSAL KKP, Dinas PMD, Dinas Pariwisata, ASPRIM, Pemerintah Desa (Dana Desa), Pemerintah Provinsi (Bantuan Khusus), UNIBA.</w:t>
      </w:r>
    </w:p>
    <w:p w14:paraId="6125FE17" w14:textId="77777777" w:rsidR="00773201" w:rsidRDefault="00773201" w:rsidP="00EF69FF">
      <w:pPr>
        <w:ind w:firstLine="709"/>
        <w:jc w:val="both"/>
        <w:rPr>
          <w:rFonts w:ascii="Times New Roman" w:hAnsi="Times New Roman" w:cs="Times New Roman"/>
          <w:sz w:val="24"/>
          <w:szCs w:val="24"/>
        </w:rPr>
      </w:pPr>
    </w:p>
    <w:p w14:paraId="3EC21818" w14:textId="34FAC7CA" w:rsidR="00A92E23" w:rsidRPr="00773201" w:rsidRDefault="00773201" w:rsidP="00773201">
      <w:pPr>
        <w:rPr>
          <w:rFonts w:ascii="Times New Roman" w:hAnsi="Times New Roman" w:cs="Times New Roman"/>
          <w:b/>
          <w:sz w:val="24"/>
          <w:szCs w:val="24"/>
          <w:lang w:val="id-ID"/>
        </w:rPr>
      </w:pPr>
      <w:r>
        <w:rPr>
          <w:rFonts w:ascii="Times New Roman" w:hAnsi="Times New Roman" w:cs="Times New Roman"/>
          <w:b/>
          <w:sz w:val="24"/>
          <w:szCs w:val="24"/>
          <w:lang w:val="id-ID"/>
        </w:rPr>
        <w:t>3</w:t>
      </w:r>
      <w:r w:rsidRPr="00854911">
        <w:rPr>
          <w:rFonts w:ascii="Times New Roman" w:hAnsi="Times New Roman" w:cs="Times New Roman"/>
          <w:b/>
          <w:sz w:val="24"/>
          <w:szCs w:val="24"/>
          <w:lang w:val="id-ID"/>
        </w:rPr>
        <w:t>.</w:t>
      </w:r>
      <w:r>
        <w:rPr>
          <w:rFonts w:ascii="Times New Roman" w:hAnsi="Times New Roman" w:cs="Times New Roman"/>
          <w:b/>
          <w:sz w:val="24"/>
          <w:szCs w:val="24"/>
        </w:rPr>
        <w:t>5</w:t>
      </w:r>
      <w:r w:rsidRPr="00854911">
        <w:rPr>
          <w:rFonts w:ascii="Times New Roman" w:hAnsi="Times New Roman" w:cs="Times New Roman"/>
          <w:b/>
          <w:sz w:val="24"/>
          <w:szCs w:val="24"/>
          <w:lang w:val="id-ID"/>
        </w:rPr>
        <w:t xml:space="preserve"> Potensi Pengembangan Wisata Garam di Madura </w:t>
      </w:r>
    </w:p>
    <w:p w14:paraId="1564F15C" w14:textId="41BC7D12" w:rsidR="00182713" w:rsidRDefault="00271B46" w:rsidP="00E10427">
      <w:pPr>
        <w:jc w:val="both"/>
        <w:rPr>
          <w:rFonts w:ascii="Times New Roman" w:eastAsia="Times New Roman" w:hAnsi="Times New Roman" w:cs="Times New Roman"/>
          <w:sz w:val="24"/>
          <w:szCs w:val="24"/>
          <w:lang w:val="en-ID" w:eastAsia="en-US"/>
        </w:rPr>
      </w:pPr>
      <w:r>
        <w:rPr>
          <w:rFonts w:ascii="Times New Roman" w:eastAsia="Times New Roman" w:hAnsi="Times New Roman" w:cs="Times New Roman"/>
          <w:sz w:val="24"/>
          <w:szCs w:val="24"/>
          <w:lang w:val="es-ES"/>
        </w:rPr>
        <w:tab/>
      </w:r>
      <w:r w:rsidRPr="0066381E">
        <w:rPr>
          <w:rFonts w:ascii="Times New Roman" w:eastAsia="Times New Roman" w:hAnsi="Times New Roman" w:cs="Times New Roman"/>
          <w:sz w:val="24"/>
          <w:szCs w:val="24"/>
          <w:lang w:val="es-ES"/>
        </w:rPr>
        <w:t xml:space="preserve">Eduwisata garam di Desa Bunder dapat dijadikan </w:t>
      </w:r>
      <w:r w:rsidR="0084363E" w:rsidRPr="0066381E">
        <w:rPr>
          <w:rFonts w:ascii="Times New Roman" w:eastAsia="Times New Roman" w:hAnsi="Times New Roman" w:cs="Times New Roman"/>
          <w:i/>
          <w:iCs/>
          <w:sz w:val="24"/>
          <w:szCs w:val="24"/>
          <w:lang w:val="es-ES"/>
        </w:rPr>
        <w:t xml:space="preserve">pilot project </w:t>
      </w:r>
      <w:r w:rsidR="0084363E" w:rsidRPr="0066381E">
        <w:rPr>
          <w:rFonts w:ascii="Times New Roman" w:eastAsia="Times New Roman" w:hAnsi="Times New Roman" w:cs="Times New Roman"/>
          <w:sz w:val="24"/>
          <w:szCs w:val="24"/>
          <w:lang w:val="es-ES"/>
        </w:rPr>
        <w:t>atau pro</w:t>
      </w:r>
      <w:r w:rsidR="00851F22" w:rsidRPr="0066381E">
        <w:rPr>
          <w:rFonts w:ascii="Times New Roman" w:eastAsia="Times New Roman" w:hAnsi="Times New Roman" w:cs="Times New Roman"/>
          <w:sz w:val="24"/>
          <w:szCs w:val="24"/>
          <w:lang w:val="es-ES"/>
        </w:rPr>
        <w:t xml:space="preserve">yek percontohan untuk usaha wisata garam di Madura. Empat kabupaten di Madura memiliki potensi </w:t>
      </w:r>
      <w:r w:rsidR="0028201C" w:rsidRPr="0066381E">
        <w:rPr>
          <w:rFonts w:ascii="Times New Roman" w:eastAsia="Times New Roman" w:hAnsi="Times New Roman" w:cs="Times New Roman"/>
          <w:sz w:val="24"/>
          <w:szCs w:val="24"/>
          <w:lang w:val="es-ES"/>
        </w:rPr>
        <w:t>usaha wisata garam</w:t>
      </w:r>
      <w:r w:rsidR="009D2B18" w:rsidRPr="0066381E">
        <w:rPr>
          <w:rFonts w:ascii="Times New Roman" w:eastAsia="Times New Roman" w:hAnsi="Times New Roman" w:cs="Times New Roman"/>
          <w:sz w:val="24"/>
          <w:szCs w:val="24"/>
          <w:lang w:val="es-ES"/>
        </w:rPr>
        <w:t xml:space="preserve">, karena setiap kabupaten memiliki </w:t>
      </w:r>
      <w:r w:rsidR="00D1014D">
        <w:rPr>
          <w:rFonts w:ascii="Times New Roman" w:eastAsia="Times New Roman" w:hAnsi="Times New Roman" w:cs="Times New Roman"/>
          <w:sz w:val="24"/>
          <w:szCs w:val="24"/>
          <w:lang w:val="es-ES"/>
        </w:rPr>
        <w:t xml:space="preserve">lahan </w:t>
      </w:r>
      <w:r w:rsidR="0066381E" w:rsidRPr="0066381E">
        <w:rPr>
          <w:rFonts w:ascii="Times New Roman" w:eastAsia="Times New Roman" w:hAnsi="Times New Roman" w:cs="Times New Roman"/>
          <w:sz w:val="24"/>
          <w:szCs w:val="24"/>
          <w:lang w:val="es-ES"/>
        </w:rPr>
        <w:t>tambak garam.</w:t>
      </w:r>
      <w:r w:rsidR="00C90E1C">
        <w:rPr>
          <w:rFonts w:ascii="Times New Roman" w:eastAsia="Times New Roman" w:hAnsi="Times New Roman" w:cs="Times New Roman"/>
          <w:sz w:val="24"/>
          <w:szCs w:val="24"/>
          <w:lang w:val="es-ES"/>
        </w:rPr>
        <w:t xml:space="preserve"> </w:t>
      </w:r>
      <w:r w:rsidR="00360334">
        <w:rPr>
          <w:rFonts w:ascii="Times New Roman" w:eastAsia="Times New Roman" w:hAnsi="Times New Roman" w:cs="Times New Roman"/>
          <w:sz w:val="24"/>
          <w:szCs w:val="24"/>
          <w:lang w:val="en-ID" w:eastAsia="en-US"/>
        </w:rPr>
        <w:t>Berikut data terkait</w:t>
      </w:r>
      <w:r w:rsidR="00895F4A">
        <w:rPr>
          <w:rFonts w:ascii="Times New Roman" w:eastAsia="Times New Roman" w:hAnsi="Times New Roman" w:cs="Times New Roman"/>
          <w:sz w:val="24"/>
          <w:szCs w:val="24"/>
          <w:lang w:val="en-ID" w:eastAsia="en-US"/>
        </w:rPr>
        <w:t xml:space="preserve"> produksi,</w:t>
      </w:r>
      <w:r w:rsidR="00360334">
        <w:rPr>
          <w:rFonts w:ascii="Times New Roman" w:eastAsia="Times New Roman" w:hAnsi="Times New Roman" w:cs="Times New Roman"/>
          <w:sz w:val="24"/>
          <w:szCs w:val="24"/>
          <w:lang w:val="en-ID" w:eastAsia="en-US"/>
        </w:rPr>
        <w:t xml:space="preserve"> luas lahan dan produktivitas garam di Madura</w:t>
      </w:r>
      <w:r w:rsidR="00E74D38">
        <w:rPr>
          <w:rFonts w:ascii="Times New Roman" w:eastAsia="Times New Roman" w:hAnsi="Times New Roman" w:cs="Times New Roman"/>
          <w:sz w:val="24"/>
          <w:szCs w:val="24"/>
          <w:lang w:val="en-ID" w:eastAsia="en-US"/>
        </w:rPr>
        <w:t xml:space="preserve"> tampak pada tabel 2. </w:t>
      </w:r>
    </w:p>
    <w:p w14:paraId="524A1334" w14:textId="5D1B219B" w:rsidR="006728D8" w:rsidRDefault="002462E6" w:rsidP="00C76296">
      <w:pPr>
        <w:jc w:val="center"/>
        <w:rPr>
          <w:rFonts w:ascii="Times New Roman" w:eastAsia="Times New Roman" w:hAnsi="Times New Roman" w:cs="Times New Roman"/>
          <w:sz w:val="24"/>
          <w:szCs w:val="24"/>
          <w:lang w:val="en-ID" w:eastAsia="en-US"/>
        </w:rPr>
      </w:pPr>
      <w:r>
        <w:rPr>
          <w:rFonts w:ascii="Times New Roman" w:eastAsia="Times New Roman" w:hAnsi="Times New Roman" w:cs="Times New Roman"/>
          <w:sz w:val="24"/>
          <w:szCs w:val="24"/>
          <w:lang w:val="en-ID" w:eastAsia="en-US"/>
        </w:rPr>
        <w:t>Tabel 2. Produksi</w:t>
      </w:r>
      <w:r w:rsidR="002A2B38">
        <w:rPr>
          <w:rFonts w:ascii="Times New Roman" w:eastAsia="Times New Roman" w:hAnsi="Times New Roman" w:cs="Times New Roman"/>
          <w:sz w:val="24"/>
          <w:szCs w:val="24"/>
          <w:lang w:val="en-ID" w:eastAsia="en-US"/>
        </w:rPr>
        <w:t xml:space="preserve"> dan</w:t>
      </w:r>
      <w:r>
        <w:rPr>
          <w:rFonts w:ascii="Times New Roman" w:eastAsia="Times New Roman" w:hAnsi="Times New Roman" w:cs="Times New Roman"/>
          <w:sz w:val="24"/>
          <w:szCs w:val="24"/>
          <w:lang w:val="en-ID" w:eastAsia="en-US"/>
        </w:rPr>
        <w:t xml:space="preserve"> Luas </w:t>
      </w:r>
      <w:r w:rsidR="00C76296">
        <w:rPr>
          <w:rFonts w:ascii="Times New Roman" w:eastAsia="Times New Roman" w:hAnsi="Times New Roman" w:cs="Times New Roman"/>
          <w:sz w:val="24"/>
          <w:szCs w:val="24"/>
          <w:lang w:val="en-ID" w:eastAsia="en-US"/>
        </w:rPr>
        <w:t>L</w:t>
      </w:r>
      <w:r>
        <w:rPr>
          <w:rFonts w:ascii="Times New Roman" w:eastAsia="Times New Roman" w:hAnsi="Times New Roman" w:cs="Times New Roman"/>
          <w:sz w:val="24"/>
          <w:szCs w:val="24"/>
          <w:lang w:val="en-ID" w:eastAsia="en-US"/>
        </w:rPr>
        <w:t xml:space="preserve">ahan </w:t>
      </w:r>
      <w:r w:rsidR="00C76296">
        <w:rPr>
          <w:rFonts w:ascii="Times New Roman" w:eastAsia="Times New Roman" w:hAnsi="Times New Roman" w:cs="Times New Roman"/>
          <w:sz w:val="24"/>
          <w:szCs w:val="24"/>
          <w:lang w:val="en-ID" w:eastAsia="en-US"/>
        </w:rPr>
        <w:t xml:space="preserve">Garam </w:t>
      </w:r>
    </w:p>
    <w:tbl>
      <w:tblPr>
        <w:tblStyle w:val="TableGrid"/>
        <w:tblW w:w="0" w:type="auto"/>
        <w:jc w:val="center"/>
        <w:tblLook w:val="04A0" w:firstRow="1" w:lastRow="0" w:firstColumn="1" w:lastColumn="0" w:noHBand="0" w:noVBand="1"/>
      </w:tblPr>
      <w:tblGrid>
        <w:gridCol w:w="567"/>
        <w:gridCol w:w="2232"/>
        <w:gridCol w:w="1853"/>
        <w:gridCol w:w="1848"/>
        <w:gridCol w:w="1848"/>
      </w:tblGrid>
      <w:tr w:rsidR="001748E5" w:rsidRPr="001E201B" w14:paraId="6900F0CA" w14:textId="4CD8517C" w:rsidTr="001E201B">
        <w:trPr>
          <w:jc w:val="center"/>
        </w:trPr>
        <w:tc>
          <w:tcPr>
            <w:tcW w:w="567" w:type="dxa"/>
            <w:vAlign w:val="center"/>
          </w:tcPr>
          <w:p w14:paraId="13F9F693" w14:textId="18F011B4" w:rsidR="001748E5" w:rsidRPr="001E201B" w:rsidRDefault="001748E5" w:rsidP="00C76296">
            <w:pPr>
              <w:jc w:val="center"/>
              <w:rPr>
                <w:rFonts w:ascii="Times New Roman" w:eastAsia="Times New Roman" w:hAnsi="Times New Roman" w:cs="Times New Roman"/>
                <w:sz w:val="20"/>
                <w:szCs w:val="20"/>
                <w:lang w:val="en-ID" w:eastAsia="en-US"/>
              </w:rPr>
            </w:pPr>
            <w:r w:rsidRPr="001E201B">
              <w:rPr>
                <w:rFonts w:ascii="Times New Roman" w:hAnsi="Times New Roman" w:cs="Times New Roman"/>
                <w:b/>
                <w:bCs/>
                <w:color w:val="000000"/>
                <w:sz w:val="20"/>
                <w:szCs w:val="20"/>
              </w:rPr>
              <w:t>No</w:t>
            </w:r>
          </w:p>
        </w:tc>
        <w:tc>
          <w:tcPr>
            <w:tcW w:w="2232" w:type="dxa"/>
            <w:vAlign w:val="center"/>
          </w:tcPr>
          <w:p w14:paraId="77751D39" w14:textId="5B1BB77A" w:rsidR="001748E5" w:rsidRPr="001E201B" w:rsidRDefault="001748E5" w:rsidP="00C76296">
            <w:pPr>
              <w:jc w:val="center"/>
              <w:rPr>
                <w:rFonts w:ascii="Times New Roman" w:eastAsia="Times New Roman" w:hAnsi="Times New Roman" w:cs="Times New Roman"/>
                <w:sz w:val="20"/>
                <w:szCs w:val="20"/>
                <w:lang w:val="en-ID" w:eastAsia="en-US"/>
              </w:rPr>
            </w:pPr>
            <w:r w:rsidRPr="001E201B">
              <w:rPr>
                <w:rFonts w:ascii="Times New Roman" w:hAnsi="Times New Roman" w:cs="Times New Roman"/>
                <w:b/>
                <w:bCs/>
                <w:color w:val="000000"/>
                <w:sz w:val="20"/>
                <w:szCs w:val="20"/>
              </w:rPr>
              <w:t>Kab/Kota</w:t>
            </w:r>
          </w:p>
        </w:tc>
        <w:tc>
          <w:tcPr>
            <w:tcW w:w="1853" w:type="dxa"/>
            <w:vAlign w:val="center"/>
          </w:tcPr>
          <w:p w14:paraId="1CCA79E1" w14:textId="77777777" w:rsidR="001748E5" w:rsidRPr="001E201B" w:rsidRDefault="001748E5" w:rsidP="00C76296">
            <w:pPr>
              <w:autoSpaceDE w:val="0"/>
              <w:autoSpaceDN w:val="0"/>
              <w:adjustRightInd w:val="0"/>
              <w:jc w:val="center"/>
              <w:rPr>
                <w:rFonts w:ascii="Times New Roman" w:hAnsi="Times New Roman" w:cs="Times New Roman"/>
                <w:b/>
                <w:bCs/>
                <w:color w:val="000000"/>
                <w:sz w:val="20"/>
                <w:szCs w:val="20"/>
              </w:rPr>
            </w:pPr>
            <w:r w:rsidRPr="001E201B">
              <w:rPr>
                <w:rFonts w:ascii="Times New Roman" w:hAnsi="Times New Roman" w:cs="Times New Roman"/>
                <w:b/>
                <w:bCs/>
                <w:color w:val="000000"/>
                <w:sz w:val="20"/>
                <w:szCs w:val="20"/>
              </w:rPr>
              <w:t>Produksi</w:t>
            </w:r>
          </w:p>
          <w:p w14:paraId="62EEF9E8" w14:textId="1EB26A42" w:rsidR="001748E5" w:rsidRPr="001E201B" w:rsidRDefault="001748E5" w:rsidP="00C76296">
            <w:pPr>
              <w:jc w:val="center"/>
              <w:rPr>
                <w:rFonts w:ascii="Times New Roman" w:eastAsia="Times New Roman" w:hAnsi="Times New Roman" w:cs="Times New Roman"/>
                <w:sz w:val="20"/>
                <w:szCs w:val="20"/>
                <w:lang w:val="en-ID" w:eastAsia="en-US"/>
              </w:rPr>
            </w:pPr>
            <w:r w:rsidRPr="001E201B">
              <w:rPr>
                <w:rFonts w:ascii="Times New Roman" w:hAnsi="Times New Roman" w:cs="Times New Roman"/>
                <w:b/>
                <w:bCs/>
                <w:color w:val="000000"/>
                <w:sz w:val="20"/>
                <w:szCs w:val="20"/>
              </w:rPr>
              <w:t>(Ton)</w:t>
            </w:r>
          </w:p>
        </w:tc>
        <w:tc>
          <w:tcPr>
            <w:tcW w:w="1848" w:type="dxa"/>
            <w:vAlign w:val="center"/>
          </w:tcPr>
          <w:p w14:paraId="35CF2068" w14:textId="77777777" w:rsidR="001748E5" w:rsidRPr="001E201B" w:rsidRDefault="001748E5" w:rsidP="00C76296">
            <w:pPr>
              <w:autoSpaceDE w:val="0"/>
              <w:autoSpaceDN w:val="0"/>
              <w:adjustRightInd w:val="0"/>
              <w:jc w:val="center"/>
              <w:rPr>
                <w:rFonts w:ascii="Times New Roman" w:hAnsi="Times New Roman" w:cs="Times New Roman"/>
                <w:b/>
                <w:bCs/>
                <w:color w:val="000000"/>
                <w:sz w:val="20"/>
                <w:szCs w:val="20"/>
              </w:rPr>
            </w:pPr>
            <w:r w:rsidRPr="001E201B">
              <w:rPr>
                <w:rFonts w:ascii="Times New Roman" w:hAnsi="Times New Roman" w:cs="Times New Roman"/>
                <w:b/>
                <w:bCs/>
                <w:color w:val="000000"/>
                <w:sz w:val="20"/>
                <w:szCs w:val="20"/>
              </w:rPr>
              <w:t>Luas Lahan</w:t>
            </w:r>
          </w:p>
          <w:p w14:paraId="04F63032" w14:textId="661B0FD8" w:rsidR="001748E5" w:rsidRPr="001E201B" w:rsidRDefault="001748E5" w:rsidP="00C76296">
            <w:pPr>
              <w:jc w:val="center"/>
              <w:rPr>
                <w:rFonts w:ascii="Times New Roman" w:eastAsia="Times New Roman" w:hAnsi="Times New Roman" w:cs="Times New Roman"/>
                <w:sz w:val="20"/>
                <w:szCs w:val="20"/>
                <w:lang w:val="en-ID" w:eastAsia="en-US"/>
              </w:rPr>
            </w:pPr>
            <w:r w:rsidRPr="001E201B">
              <w:rPr>
                <w:rFonts w:ascii="Times New Roman" w:hAnsi="Times New Roman" w:cs="Times New Roman"/>
                <w:b/>
                <w:bCs/>
                <w:color w:val="000000"/>
                <w:sz w:val="20"/>
                <w:szCs w:val="20"/>
              </w:rPr>
              <w:t>(Ha)</w:t>
            </w:r>
          </w:p>
        </w:tc>
        <w:tc>
          <w:tcPr>
            <w:tcW w:w="1848" w:type="dxa"/>
          </w:tcPr>
          <w:p w14:paraId="760FD891" w14:textId="77777777" w:rsidR="001E201B" w:rsidRPr="001E201B" w:rsidRDefault="001E201B" w:rsidP="001E201B">
            <w:pPr>
              <w:pStyle w:val="NormalWeb"/>
              <w:spacing w:before="0" w:beforeAutospacing="0" w:after="0" w:afterAutospacing="0"/>
              <w:jc w:val="center"/>
              <w:rPr>
                <w:sz w:val="20"/>
                <w:szCs w:val="20"/>
              </w:rPr>
            </w:pPr>
            <w:r w:rsidRPr="001E201B">
              <w:rPr>
                <w:b/>
                <w:bCs/>
                <w:color w:val="000000"/>
                <w:sz w:val="20"/>
                <w:szCs w:val="20"/>
              </w:rPr>
              <w:t>Produktivitas</w:t>
            </w:r>
          </w:p>
          <w:p w14:paraId="21BAEED8" w14:textId="286B14DA" w:rsidR="001748E5" w:rsidRPr="001E201B" w:rsidRDefault="001E201B" w:rsidP="001E201B">
            <w:pPr>
              <w:autoSpaceDE w:val="0"/>
              <w:autoSpaceDN w:val="0"/>
              <w:adjustRightInd w:val="0"/>
              <w:jc w:val="center"/>
              <w:rPr>
                <w:rFonts w:ascii="Times New Roman" w:hAnsi="Times New Roman" w:cs="Times New Roman"/>
                <w:b/>
                <w:bCs/>
                <w:color w:val="000000"/>
                <w:sz w:val="20"/>
                <w:szCs w:val="20"/>
              </w:rPr>
            </w:pPr>
            <w:r w:rsidRPr="001E201B">
              <w:rPr>
                <w:rFonts w:ascii="Times New Roman" w:hAnsi="Times New Roman" w:cs="Times New Roman"/>
                <w:b/>
                <w:bCs/>
                <w:color w:val="000000"/>
                <w:sz w:val="20"/>
                <w:szCs w:val="20"/>
              </w:rPr>
              <w:t>(Ton/Ha/Musim)</w:t>
            </w:r>
          </w:p>
        </w:tc>
      </w:tr>
      <w:tr w:rsidR="001B2E11" w:rsidRPr="001E201B" w14:paraId="48E87F62" w14:textId="1B69A46B" w:rsidTr="001E201B">
        <w:trPr>
          <w:jc w:val="center"/>
        </w:trPr>
        <w:tc>
          <w:tcPr>
            <w:tcW w:w="567" w:type="dxa"/>
          </w:tcPr>
          <w:p w14:paraId="642261F4" w14:textId="6C601247" w:rsidR="001B2E11" w:rsidRPr="001E201B" w:rsidRDefault="001B2E11" w:rsidP="001B2E11">
            <w:pPr>
              <w:jc w:val="center"/>
              <w:rPr>
                <w:rFonts w:ascii="Times New Roman" w:eastAsia="Times New Roman" w:hAnsi="Times New Roman" w:cs="Times New Roman"/>
                <w:sz w:val="20"/>
                <w:szCs w:val="20"/>
                <w:lang w:val="en-ID" w:eastAsia="en-US"/>
              </w:rPr>
            </w:pPr>
            <w:r w:rsidRPr="001E201B">
              <w:rPr>
                <w:rFonts w:ascii="Times New Roman" w:eastAsia="Times New Roman" w:hAnsi="Times New Roman" w:cs="Times New Roman"/>
                <w:sz w:val="20"/>
                <w:szCs w:val="20"/>
                <w:lang w:val="en-ID" w:eastAsia="en-US"/>
              </w:rPr>
              <w:t>1</w:t>
            </w:r>
          </w:p>
        </w:tc>
        <w:tc>
          <w:tcPr>
            <w:tcW w:w="2232" w:type="dxa"/>
          </w:tcPr>
          <w:p w14:paraId="1614AF0D" w14:textId="763588D7" w:rsidR="001B2E11" w:rsidRPr="001E201B" w:rsidRDefault="001B2E11" w:rsidP="001B2E11">
            <w:pPr>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Bangkalan</w:t>
            </w:r>
          </w:p>
        </w:tc>
        <w:tc>
          <w:tcPr>
            <w:tcW w:w="1853" w:type="dxa"/>
          </w:tcPr>
          <w:p w14:paraId="328C3E4B" w14:textId="2722FFE0" w:rsidR="001B2E11" w:rsidRPr="001E201B" w:rsidRDefault="001B2E11" w:rsidP="001E201B">
            <w:pPr>
              <w:pStyle w:val="NormalWeb"/>
              <w:jc w:val="right"/>
              <w:rPr>
                <w:sz w:val="20"/>
                <w:szCs w:val="20"/>
              </w:rPr>
            </w:pPr>
            <w:r w:rsidRPr="001E201B">
              <w:rPr>
                <w:color w:val="000000"/>
                <w:sz w:val="20"/>
                <w:szCs w:val="20"/>
              </w:rPr>
              <w:t>9,500.00</w:t>
            </w:r>
          </w:p>
        </w:tc>
        <w:tc>
          <w:tcPr>
            <w:tcW w:w="1848" w:type="dxa"/>
          </w:tcPr>
          <w:p w14:paraId="493EA268" w14:textId="2B30439A" w:rsidR="001B2E11" w:rsidRPr="001E201B" w:rsidRDefault="001B2E11" w:rsidP="001E201B">
            <w:pPr>
              <w:jc w:val="right"/>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178.84</w:t>
            </w:r>
          </w:p>
        </w:tc>
        <w:tc>
          <w:tcPr>
            <w:tcW w:w="1848" w:type="dxa"/>
          </w:tcPr>
          <w:p w14:paraId="3ED56F71" w14:textId="508E698C" w:rsidR="001B2E11" w:rsidRPr="001E201B" w:rsidRDefault="001B2E11" w:rsidP="001E201B">
            <w:pPr>
              <w:jc w:val="right"/>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53.12</w:t>
            </w:r>
          </w:p>
        </w:tc>
      </w:tr>
      <w:tr w:rsidR="001B2E11" w:rsidRPr="001E201B" w14:paraId="4E422130" w14:textId="1D212256" w:rsidTr="001E201B">
        <w:trPr>
          <w:jc w:val="center"/>
        </w:trPr>
        <w:tc>
          <w:tcPr>
            <w:tcW w:w="567" w:type="dxa"/>
          </w:tcPr>
          <w:p w14:paraId="1A6BBB6E" w14:textId="3CAA284D" w:rsidR="001B2E11" w:rsidRPr="001E201B" w:rsidRDefault="001B2E11" w:rsidP="001B2E11">
            <w:pPr>
              <w:jc w:val="center"/>
              <w:rPr>
                <w:rFonts w:ascii="Times New Roman" w:eastAsia="Times New Roman" w:hAnsi="Times New Roman" w:cs="Times New Roman"/>
                <w:sz w:val="20"/>
                <w:szCs w:val="20"/>
                <w:lang w:val="en-ID" w:eastAsia="en-US"/>
              </w:rPr>
            </w:pPr>
            <w:r w:rsidRPr="001E201B">
              <w:rPr>
                <w:rFonts w:ascii="Times New Roman" w:eastAsia="Times New Roman" w:hAnsi="Times New Roman" w:cs="Times New Roman"/>
                <w:sz w:val="20"/>
                <w:szCs w:val="20"/>
                <w:lang w:val="en-ID" w:eastAsia="en-US"/>
              </w:rPr>
              <w:t>2</w:t>
            </w:r>
          </w:p>
        </w:tc>
        <w:tc>
          <w:tcPr>
            <w:tcW w:w="2232" w:type="dxa"/>
          </w:tcPr>
          <w:p w14:paraId="320239DD" w14:textId="23F7B4D8" w:rsidR="001B2E11" w:rsidRPr="001E201B" w:rsidRDefault="001B2E11" w:rsidP="001B2E11">
            <w:pPr>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Sampang</w:t>
            </w:r>
          </w:p>
        </w:tc>
        <w:tc>
          <w:tcPr>
            <w:tcW w:w="1853" w:type="dxa"/>
          </w:tcPr>
          <w:p w14:paraId="1A729107" w14:textId="39BA319C" w:rsidR="001B2E11" w:rsidRPr="001E201B" w:rsidRDefault="001B2E11" w:rsidP="001E201B">
            <w:pPr>
              <w:pStyle w:val="NormalWeb"/>
              <w:jc w:val="right"/>
              <w:rPr>
                <w:sz w:val="20"/>
                <w:szCs w:val="20"/>
              </w:rPr>
            </w:pPr>
            <w:r w:rsidRPr="001E201B">
              <w:rPr>
                <w:color w:val="000000"/>
                <w:sz w:val="20"/>
                <w:szCs w:val="20"/>
              </w:rPr>
              <w:t>398,983.61</w:t>
            </w:r>
          </w:p>
        </w:tc>
        <w:tc>
          <w:tcPr>
            <w:tcW w:w="1848" w:type="dxa"/>
          </w:tcPr>
          <w:p w14:paraId="383286CB" w14:textId="370DFB87" w:rsidR="001B2E11" w:rsidRPr="001E201B" w:rsidRDefault="001B2E11" w:rsidP="001E201B">
            <w:pPr>
              <w:pStyle w:val="NormalWeb"/>
              <w:jc w:val="right"/>
              <w:rPr>
                <w:sz w:val="20"/>
                <w:szCs w:val="20"/>
              </w:rPr>
            </w:pPr>
            <w:r w:rsidRPr="001E201B">
              <w:rPr>
                <w:color w:val="000000"/>
                <w:sz w:val="20"/>
                <w:szCs w:val="20"/>
              </w:rPr>
              <w:t>3,064.55</w:t>
            </w:r>
          </w:p>
        </w:tc>
        <w:tc>
          <w:tcPr>
            <w:tcW w:w="1848" w:type="dxa"/>
          </w:tcPr>
          <w:p w14:paraId="1B2F0061" w14:textId="2E7729F5" w:rsidR="001B2E11" w:rsidRPr="001E201B" w:rsidRDefault="001B2E11" w:rsidP="001E201B">
            <w:pPr>
              <w:pStyle w:val="NormalWeb"/>
              <w:jc w:val="right"/>
              <w:rPr>
                <w:sz w:val="20"/>
                <w:szCs w:val="20"/>
              </w:rPr>
            </w:pPr>
            <w:r w:rsidRPr="001E201B">
              <w:rPr>
                <w:color w:val="000000"/>
                <w:sz w:val="20"/>
                <w:szCs w:val="20"/>
              </w:rPr>
              <w:t>130.19</w:t>
            </w:r>
          </w:p>
        </w:tc>
      </w:tr>
      <w:tr w:rsidR="001B2E11" w:rsidRPr="001E201B" w14:paraId="104F5706" w14:textId="752E597C" w:rsidTr="001E201B">
        <w:trPr>
          <w:jc w:val="center"/>
        </w:trPr>
        <w:tc>
          <w:tcPr>
            <w:tcW w:w="567" w:type="dxa"/>
          </w:tcPr>
          <w:p w14:paraId="5A000A73" w14:textId="66D8EB36" w:rsidR="001B2E11" w:rsidRPr="001E201B" w:rsidRDefault="001B2E11" w:rsidP="001B2E11">
            <w:pPr>
              <w:jc w:val="center"/>
              <w:rPr>
                <w:rFonts w:ascii="Times New Roman" w:eastAsia="Times New Roman" w:hAnsi="Times New Roman" w:cs="Times New Roman"/>
                <w:sz w:val="20"/>
                <w:szCs w:val="20"/>
                <w:lang w:val="en-ID" w:eastAsia="en-US"/>
              </w:rPr>
            </w:pPr>
            <w:r w:rsidRPr="001E201B">
              <w:rPr>
                <w:rFonts w:ascii="Times New Roman" w:eastAsia="Times New Roman" w:hAnsi="Times New Roman" w:cs="Times New Roman"/>
                <w:sz w:val="20"/>
                <w:szCs w:val="20"/>
                <w:lang w:val="en-ID" w:eastAsia="en-US"/>
              </w:rPr>
              <w:t>3</w:t>
            </w:r>
          </w:p>
        </w:tc>
        <w:tc>
          <w:tcPr>
            <w:tcW w:w="2232" w:type="dxa"/>
          </w:tcPr>
          <w:p w14:paraId="4E9DB9B7" w14:textId="42FFA908" w:rsidR="001B2E11" w:rsidRPr="001E201B" w:rsidRDefault="001B2E11" w:rsidP="001B2E11">
            <w:pPr>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Pamekasan</w:t>
            </w:r>
          </w:p>
        </w:tc>
        <w:tc>
          <w:tcPr>
            <w:tcW w:w="1853" w:type="dxa"/>
          </w:tcPr>
          <w:p w14:paraId="13EA7674" w14:textId="2C917386" w:rsidR="001B2E11" w:rsidRPr="001E201B" w:rsidRDefault="001B2E11" w:rsidP="001E201B">
            <w:pPr>
              <w:jc w:val="right"/>
              <w:rPr>
                <w:rFonts w:ascii="Times New Roman" w:hAnsi="Times New Roman" w:cs="Times New Roman"/>
                <w:sz w:val="20"/>
                <w:szCs w:val="20"/>
              </w:rPr>
            </w:pPr>
            <w:r w:rsidRPr="001E201B">
              <w:rPr>
                <w:rFonts w:ascii="Times New Roman" w:hAnsi="Times New Roman" w:cs="Times New Roman"/>
                <w:color w:val="000000"/>
                <w:sz w:val="20"/>
                <w:szCs w:val="20"/>
              </w:rPr>
              <w:t>123,534.65</w:t>
            </w:r>
          </w:p>
        </w:tc>
        <w:tc>
          <w:tcPr>
            <w:tcW w:w="1848" w:type="dxa"/>
          </w:tcPr>
          <w:p w14:paraId="24CEF2DE" w14:textId="63099526" w:rsidR="001B2E11" w:rsidRPr="001E201B" w:rsidRDefault="001B2E11" w:rsidP="001E201B">
            <w:pPr>
              <w:pStyle w:val="NormalWeb"/>
              <w:jc w:val="right"/>
              <w:rPr>
                <w:sz w:val="20"/>
                <w:szCs w:val="20"/>
              </w:rPr>
            </w:pPr>
            <w:r w:rsidRPr="001E201B">
              <w:rPr>
                <w:color w:val="000000"/>
                <w:sz w:val="20"/>
                <w:szCs w:val="20"/>
              </w:rPr>
              <w:t>929.00</w:t>
            </w:r>
          </w:p>
        </w:tc>
        <w:tc>
          <w:tcPr>
            <w:tcW w:w="1848" w:type="dxa"/>
          </w:tcPr>
          <w:p w14:paraId="0E2BD87F" w14:textId="01ABB8DC" w:rsidR="001B2E11" w:rsidRPr="001E201B" w:rsidRDefault="001B2E11" w:rsidP="001E201B">
            <w:pPr>
              <w:pStyle w:val="NormalWeb"/>
              <w:jc w:val="right"/>
              <w:rPr>
                <w:sz w:val="20"/>
                <w:szCs w:val="20"/>
              </w:rPr>
            </w:pPr>
            <w:r w:rsidRPr="001E201B">
              <w:rPr>
                <w:color w:val="000000"/>
                <w:sz w:val="20"/>
                <w:szCs w:val="20"/>
              </w:rPr>
              <w:t>132.98</w:t>
            </w:r>
          </w:p>
        </w:tc>
      </w:tr>
      <w:tr w:rsidR="001B2E11" w:rsidRPr="001E201B" w14:paraId="5660EE1F" w14:textId="431D29B9" w:rsidTr="001E201B">
        <w:trPr>
          <w:jc w:val="center"/>
        </w:trPr>
        <w:tc>
          <w:tcPr>
            <w:tcW w:w="567" w:type="dxa"/>
          </w:tcPr>
          <w:p w14:paraId="3808B82C" w14:textId="2AC45D45" w:rsidR="001B2E11" w:rsidRPr="001E201B" w:rsidRDefault="001B2E11" w:rsidP="001B2E11">
            <w:pPr>
              <w:jc w:val="center"/>
              <w:rPr>
                <w:rFonts w:ascii="Times New Roman" w:eastAsia="Times New Roman" w:hAnsi="Times New Roman" w:cs="Times New Roman"/>
                <w:sz w:val="20"/>
                <w:szCs w:val="20"/>
                <w:lang w:val="en-ID" w:eastAsia="en-US"/>
              </w:rPr>
            </w:pPr>
            <w:r w:rsidRPr="001E201B">
              <w:rPr>
                <w:rFonts w:ascii="Times New Roman" w:eastAsia="Times New Roman" w:hAnsi="Times New Roman" w:cs="Times New Roman"/>
                <w:sz w:val="20"/>
                <w:szCs w:val="20"/>
                <w:lang w:val="en-ID" w:eastAsia="en-US"/>
              </w:rPr>
              <w:t>4</w:t>
            </w:r>
          </w:p>
        </w:tc>
        <w:tc>
          <w:tcPr>
            <w:tcW w:w="2232" w:type="dxa"/>
          </w:tcPr>
          <w:p w14:paraId="418E3CDC" w14:textId="3BD7D82B" w:rsidR="001B2E11" w:rsidRPr="001E201B" w:rsidRDefault="001B2E11" w:rsidP="001B2E11">
            <w:pPr>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Sumenep</w:t>
            </w:r>
          </w:p>
        </w:tc>
        <w:tc>
          <w:tcPr>
            <w:tcW w:w="1853" w:type="dxa"/>
          </w:tcPr>
          <w:p w14:paraId="08C1ABB4" w14:textId="33DF9289" w:rsidR="001B2E11" w:rsidRPr="001E201B" w:rsidRDefault="001B2E11" w:rsidP="001E201B">
            <w:pPr>
              <w:jc w:val="right"/>
              <w:rPr>
                <w:rFonts w:ascii="Times New Roman" w:hAnsi="Times New Roman" w:cs="Times New Roman"/>
                <w:sz w:val="20"/>
                <w:szCs w:val="20"/>
              </w:rPr>
            </w:pPr>
            <w:r w:rsidRPr="001E201B">
              <w:rPr>
                <w:rFonts w:ascii="Times New Roman" w:hAnsi="Times New Roman" w:cs="Times New Roman"/>
                <w:color w:val="000000"/>
                <w:sz w:val="20"/>
                <w:szCs w:val="20"/>
              </w:rPr>
              <w:t>236,117.96</w:t>
            </w:r>
          </w:p>
        </w:tc>
        <w:tc>
          <w:tcPr>
            <w:tcW w:w="1848" w:type="dxa"/>
          </w:tcPr>
          <w:p w14:paraId="08E4BB76" w14:textId="2305579B" w:rsidR="001B2E11" w:rsidRPr="001E201B" w:rsidRDefault="001B2E11" w:rsidP="001E201B">
            <w:pPr>
              <w:jc w:val="right"/>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2,068.00</w:t>
            </w:r>
          </w:p>
        </w:tc>
        <w:tc>
          <w:tcPr>
            <w:tcW w:w="1848" w:type="dxa"/>
          </w:tcPr>
          <w:p w14:paraId="50D670C7" w14:textId="1EFEAAE1" w:rsidR="001B2E11" w:rsidRPr="001E201B" w:rsidRDefault="001B2E11" w:rsidP="001E201B">
            <w:pPr>
              <w:jc w:val="right"/>
              <w:rPr>
                <w:rFonts w:ascii="Times New Roman" w:eastAsia="Times New Roman" w:hAnsi="Times New Roman" w:cs="Times New Roman"/>
                <w:sz w:val="20"/>
                <w:szCs w:val="20"/>
                <w:lang w:val="en-ID" w:eastAsia="en-US"/>
              </w:rPr>
            </w:pPr>
            <w:r w:rsidRPr="001E201B">
              <w:rPr>
                <w:rFonts w:ascii="Times New Roman" w:hAnsi="Times New Roman" w:cs="Times New Roman"/>
                <w:color w:val="000000"/>
                <w:sz w:val="20"/>
                <w:szCs w:val="20"/>
              </w:rPr>
              <w:t>114.18</w:t>
            </w:r>
          </w:p>
        </w:tc>
      </w:tr>
    </w:tbl>
    <w:p w14:paraId="54957747" w14:textId="3F40B765" w:rsidR="00485B7E" w:rsidRPr="00485B7E" w:rsidRDefault="00485B7E" w:rsidP="00094E39">
      <w:pPr>
        <w:widowControl w:val="0"/>
        <w:pBdr>
          <w:top w:val="nil"/>
          <w:left w:val="nil"/>
          <w:bottom w:val="nil"/>
          <w:right w:val="nil"/>
          <w:between w:val="nil"/>
        </w:pBdr>
        <w:rPr>
          <w:rFonts w:ascii="Times New Roman" w:hAnsi="Times New Roman" w:cs="Times New Roman"/>
          <w:i/>
          <w:sz w:val="24"/>
          <w:szCs w:val="24"/>
        </w:rPr>
      </w:pPr>
      <w:r>
        <w:rPr>
          <w:rFonts w:ascii="Times New Roman" w:eastAsia="Times New Roman" w:hAnsi="Times New Roman" w:cs="Times New Roman"/>
          <w:sz w:val="24"/>
          <w:szCs w:val="24"/>
          <w:lang w:val="en-ID" w:eastAsia="en-US"/>
        </w:rPr>
        <w:t xml:space="preserve">        </w:t>
      </w:r>
      <w:r w:rsidR="001E201B" w:rsidRPr="00485B7E">
        <w:rPr>
          <w:rFonts w:ascii="Times New Roman" w:eastAsia="Times New Roman" w:hAnsi="Times New Roman" w:cs="Times New Roman"/>
          <w:sz w:val="24"/>
          <w:szCs w:val="24"/>
          <w:lang w:val="en-ID" w:eastAsia="en-US"/>
        </w:rPr>
        <w:t xml:space="preserve">Sumber : </w:t>
      </w:r>
      <w:r w:rsidRPr="00600087">
        <w:rPr>
          <w:rFonts w:ascii="Times New Roman" w:hAnsi="Times New Roman" w:cs="Times New Roman"/>
          <w:iCs/>
          <w:sz w:val="24"/>
          <w:szCs w:val="24"/>
        </w:rPr>
        <w:t>Kementerian Kelautan &amp; Perikanan RI T</w:t>
      </w:r>
      <w:r w:rsidR="00600087">
        <w:rPr>
          <w:rFonts w:ascii="Times New Roman" w:hAnsi="Times New Roman" w:cs="Times New Roman"/>
          <w:iCs/>
          <w:sz w:val="24"/>
          <w:szCs w:val="24"/>
        </w:rPr>
        <w:t>ahun</w:t>
      </w:r>
      <w:r w:rsidRPr="00600087">
        <w:rPr>
          <w:rFonts w:ascii="Times New Roman" w:hAnsi="Times New Roman" w:cs="Times New Roman"/>
          <w:iCs/>
          <w:sz w:val="24"/>
          <w:szCs w:val="24"/>
        </w:rPr>
        <w:t xml:space="preserve"> 2015  </w:t>
      </w:r>
    </w:p>
    <w:p w14:paraId="0AB8D689" w14:textId="0C4559A1" w:rsidR="00094E39" w:rsidRPr="00094E39" w:rsidRDefault="0084194B" w:rsidP="00094E39">
      <w:pPr>
        <w:pStyle w:val="NormalWeb"/>
        <w:spacing w:before="0" w:beforeAutospacing="0" w:after="0" w:afterAutospacing="0" w:line="276" w:lineRule="auto"/>
        <w:jc w:val="both"/>
      </w:pPr>
      <w:r>
        <w:tab/>
        <w:t xml:space="preserve">Bangkalan </w:t>
      </w:r>
      <w:r w:rsidR="00F6626B">
        <w:t>merupakan penghasil garam terendah di madura dibandingkan dengan 3 kabupaten yang lainnya. Luas lahan tambak garam hanya 178.84 Ha</w:t>
      </w:r>
      <w:r w:rsidR="0058185E">
        <w:t xml:space="preserve"> yang tersebar</w:t>
      </w:r>
      <w:r w:rsidR="00F6626B">
        <w:t xml:space="preserve"> </w:t>
      </w:r>
      <w:r w:rsidR="0058185E">
        <w:t xml:space="preserve">di 5 kecamatan yaitu </w:t>
      </w:r>
      <w:r w:rsidR="0055131B">
        <w:t>Kecamatan Kamal,</w:t>
      </w:r>
      <w:r w:rsidR="00E440BF" w:rsidRPr="00E440BF">
        <w:t xml:space="preserve"> Kwanyar</w:t>
      </w:r>
      <w:r w:rsidR="00005783">
        <w:t xml:space="preserve"> Klampis</w:t>
      </w:r>
      <w:r w:rsidR="0055131B">
        <w:t>,</w:t>
      </w:r>
      <w:r w:rsidR="00005783">
        <w:t xml:space="preserve"> </w:t>
      </w:r>
      <w:r w:rsidR="00E440BF" w:rsidRPr="00E440BF">
        <w:t xml:space="preserve">Sepuluh </w:t>
      </w:r>
      <w:r w:rsidR="0055131B">
        <w:t xml:space="preserve">dan </w:t>
      </w:r>
      <w:r w:rsidR="00005783" w:rsidRPr="00E440BF">
        <w:t>Tanjung Bumi</w:t>
      </w:r>
      <w:r w:rsidR="00005783">
        <w:t>.</w:t>
      </w:r>
      <w:r w:rsidR="000D158C">
        <w:t xml:space="preserve"> Kabupaten Sampang memiliki lahan tambak garam terluas di Madura yaitu </w:t>
      </w:r>
      <w:r w:rsidR="000D158C" w:rsidRPr="000D158C">
        <w:rPr>
          <w:color w:val="000000"/>
        </w:rPr>
        <w:t>3,064.55</w:t>
      </w:r>
      <w:r w:rsidR="000D158C">
        <w:rPr>
          <w:color w:val="000000"/>
        </w:rPr>
        <w:t xml:space="preserve"> Ha</w:t>
      </w:r>
      <w:r w:rsidR="00BB60D9">
        <w:rPr>
          <w:color w:val="000000"/>
        </w:rPr>
        <w:t xml:space="preserve"> tersebar di </w:t>
      </w:r>
      <w:r w:rsidR="00BB60D9">
        <w:t>K</w:t>
      </w:r>
      <w:r w:rsidR="00BB60D9" w:rsidRPr="00BB60D9">
        <w:t>ecamatan Sampang, Pangarengan, Sreseh, Camplong, Torjun, Jrengik, dan Banyuates</w:t>
      </w:r>
      <w:r w:rsidR="00BB60D9">
        <w:t>.</w:t>
      </w:r>
      <w:r w:rsidR="0016010A">
        <w:t xml:space="preserve"> Lahan tambak garam di Pamekasan tersebar di </w:t>
      </w:r>
      <w:r w:rsidR="0016010A" w:rsidRPr="0016010A">
        <w:t xml:space="preserve">15 desa di tiga kecamatan, yakni Kecamatan Galis, Pademawu dan Kecamatan Tlanakan dengan total luas areal tambak 913,5 </w:t>
      </w:r>
      <w:r w:rsidR="0016010A">
        <w:t xml:space="preserve">Ha. </w:t>
      </w:r>
      <w:r w:rsidR="00A360FE">
        <w:t>Kabupaten Sumenep yang berada di paling ujung timur Madura memiliki luas lahan tambak garam sebesar 2</w:t>
      </w:r>
      <w:r w:rsidR="00094E39">
        <w:t>,068.00 Ha yang tersebar d</w:t>
      </w:r>
      <w:r w:rsidR="00094E39" w:rsidRPr="00094E39">
        <w:t xml:space="preserve">i </w:t>
      </w:r>
      <w:r w:rsidR="00094E39">
        <w:t>9</w:t>
      </w:r>
      <w:r w:rsidR="00094E39" w:rsidRPr="00094E39">
        <w:t xml:space="preserve"> kecamatan, yakni Kalianget, Gapura, Saronggi, Pragaan, Giligenting, Raas, Arjasa, Kangayan, dan Kecamatan Sapeken</w:t>
      </w:r>
      <w:r w:rsidR="00094E39">
        <w:t>.</w:t>
      </w:r>
    </w:p>
    <w:p w14:paraId="412A4A42" w14:textId="6278D6F6" w:rsidR="00F11CB3" w:rsidRPr="00094E39" w:rsidRDefault="00310DE9" w:rsidP="00684421">
      <w:pPr>
        <w:pStyle w:val="NormalWeb"/>
        <w:spacing w:before="0" w:beforeAutospacing="0" w:after="0" w:afterAutospacing="0" w:line="276" w:lineRule="auto"/>
        <w:ind w:firstLine="720"/>
        <w:jc w:val="both"/>
      </w:pPr>
      <w:r>
        <w:t xml:space="preserve">Luasnya lahan garam di Madura </w:t>
      </w:r>
      <w:r w:rsidR="00FF0648">
        <w:t>adalah</w:t>
      </w:r>
      <w:r>
        <w:t xml:space="preserve"> </w:t>
      </w:r>
      <w:r w:rsidR="00480518">
        <w:t xml:space="preserve">peluang besar untuk menjadi </w:t>
      </w:r>
      <w:r w:rsidR="00FF0648">
        <w:t>pusat wisata garam</w:t>
      </w:r>
      <w:r w:rsidR="00684421">
        <w:t xml:space="preserve">. </w:t>
      </w:r>
      <w:r w:rsidR="0066381E">
        <w:rPr>
          <w:lang w:val="es-ES"/>
        </w:rPr>
        <w:t xml:space="preserve">Wisata </w:t>
      </w:r>
      <w:r w:rsidR="00684421">
        <w:rPr>
          <w:lang w:val="es-ES"/>
        </w:rPr>
        <w:t>ini</w:t>
      </w:r>
      <w:r w:rsidR="0066381E">
        <w:rPr>
          <w:lang w:val="es-ES"/>
        </w:rPr>
        <w:t xml:space="preserve"> menawarkan </w:t>
      </w:r>
      <w:r w:rsidR="00780D66">
        <w:rPr>
          <w:lang w:val="es-ES"/>
        </w:rPr>
        <w:t>pemandangan yang t</w:t>
      </w:r>
      <w:r w:rsidR="002A2B38">
        <w:rPr>
          <w:lang w:val="es-ES"/>
        </w:rPr>
        <w:t>i</w:t>
      </w:r>
      <w:r w:rsidR="00780D66">
        <w:rPr>
          <w:lang w:val="es-ES"/>
        </w:rPr>
        <w:t xml:space="preserve">dak biasa, pengunjung </w:t>
      </w:r>
      <w:r w:rsidR="005071C9">
        <w:rPr>
          <w:lang w:val="es-ES"/>
        </w:rPr>
        <w:t>dapat menikmati hamparan tanah berwarna putih dan gunun</w:t>
      </w:r>
      <w:r w:rsidR="006F26AB">
        <w:rPr>
          <w:lang w:val="es-ES"/>
        </w:rPr>
        <w:t>g garam.</w:t>
      </w:r>
      <w:r w:rsidR="00771328">
        <w:rPr>
          <w:lang w:val="id-ID"/>
        </w:rPr>
        <w:t xml:space="preserve"> pemanfaatan </w:t>
      </w:r>
      <w:r w:rsidR="00771328" w:rsidRPr="00F11CB3">
        <w:rPr>
          <w:lang w:val="es-ES"/>
        </w:rPr>
        <w:t xml:space="preserve">kincir angin </w:t>
      </w:r>
      <w:r w:rsidR="00DD535E">
        <w:rPr>
          <w:lang w:val="es-ES"/>
        </w:rPr>
        <w:t>u</w:t>
      </w:r>
      <w:r w:rsidR="00771328" w:rsidRPr="00771328">
        <w:rPr>
          <w:lang w:val="es-ES"/>
        </w:rPr>
        <w:t>ntuk mengalirkan air asin yang segar dari laut</w:t>
      </w:r>
      <w:r w:rsidR="00771328">
        <w:rPr>
          <w:lang w:val="id-ID"/>
        </w:rPr>
        <w:t xml:space="preserve"> kelahan garam akan </w:t>
      </w:r>
      <w:r w:rsidR="00453424">
        <w:rPr>
          <w:lang w:val="es-ES"/>
        </w:rPr>
        <w:t>m</w:t>
      </w:r>
      <w:r w:rsidR="000540C4">
        <w:rPr>
          <w:lang w:val="es-ES"/>
        </w:rPr>
        <w:t xml:space="preserve">emiliki daya tarik tersendiri </w:t>
      </w:r>
      <w:r w:rsidR="00771328">
        <w:rPr>
          <w:lang w:val="es-ES"/>
        </w:rPr>
        <w:t>serta</w:t>
      </w:r>
      <w:r w:rsidR="00771328" w:rsidRPr="00F11CB3">
        <w:rPr>
          <w:lang w:val="es-ES"/>
        </w:rPr>
        <w:t xml:space="preserve"> menjadi pengalaman yang </w:t>
      </w:r>
      <w:r w:rsidR="000540C4">
        <w:rPr>
          <w:iCs/>
          <w:lang w:val="es-ES"/>
        </w:rPr>
        <w:t>luar bi</w:t>
      </w:r>
      <w:r w:rsidR="001F4F36">
        <w:rPr>
          <w:iCs/>
          <w:lang w:val="es-ES"/>
        </w:rPr>
        <w:t>asa</w:t>
      </w:r>
      <w:r w:rsidR="00771328">
        <w:rPr>
          <w:i/>
          <w:lang w:val="id-ID"/>
        </w:rPr>
        <w:t>.</w:t>
      </w:r>
      <w:r w:rsidR="00771328">
        <w:rPr>
          <w:lang w:val="id-ID"/>
        </w:rPr>
        <w:t xml:space="preserve"> Disamping itu </w:t>
      </w:r>
      <w:r w:rsidR="0023272E">
        <w:rPr>
          <w:lang w:val="en-US"/>
        </w:rPr>
        <w:t>e</w:t>
      </w:r>
      <w:r w:rsidR="00F11CB3">
        <w:rPr>
          <w:lang w:val="id-ID"/>
        </w:rPr>
        <w:t>duwisata</w:t>
      </w:r>
      <w:r w:rsidR="00F11CB3" w:rsidRPr="00F11CB3">
        <w:rPr>
          <w:lang w:val="es-ES"/>
        </w:rPr>
        <w:t xml:space="preserve"> gara</w:t>
      </w:r>
      <w:r w:rsidR="00F11CB3">
        <w:rPr>
          <w:lang w:val="es-ES"/>
        </w:rPr>
        <w:t>m juga mengandung unsur edukasi</w:t>
      </w:r>
      <w:r w:rsidR="00322EF2">
        <w:rPr>
          <w:lang w:val="en-US"/>
        </w:rPr>
        <w:t>.</w:t>
      </w:r>
      <w:r w:rsidR="00771328">
        <w:rPr>
          <w:lang w:val="id-ID"/>
        </w:rPr>
        <w:t xml:space="preserve"> </w:t>
      </w:r>
      <w:r w:rsidR="00322EF2">
        <w:rPr>
          <w:lang w:val="en-US"/>
        </w:rPr>
        <w:t>E</w:t>
      </w:r>
      <w:r w:rsidR="00F11CB3" w:rsidRPr="00F11CB3">
        <w:rPr>
          <w:lang w:val="id-ID"/>
        </w:rPr>
        <w:t>dukasi yang dimaksud dapat ber</w:t>
      </w:r>
      <w:r w:rsidR="00F11CB3">
        <w:rPr>
          <w:lang w:val="id-ID"/>
        </w:rPr>
        <w:t xml:space="preserve">upa </w:t>
      </w:r>
      <w:r w:rsidR="00F11CB3" w:rsidRPr="00F11CB3">
        <w:rPr>
          <w:lang w:val="id-ID"/>
        </w:rPr>
        <w:t>penge</w:t>
      </w:r>
      <w:r w:rsidR="00F11CB3">
        <w:rPr>
          <w:lang w:val="id-ID"/>
        </w:rPr>
        <w:t xml:space="preserve">nalan dan pembelajaran  tentang proses produksi garam dari awal </w:t>
      </w:r>
      <w:r w:rsidR="00F11CB3" w:rsidRPr="00F11CB3">
        <w:rPr>
          <w:lang w:val="id-ID"/>
        </w:rPr>
        <w:t>pembua</w:t>
      </w:r>
      <w:r w:rsidR="00F11CB3">
        <w:rPr>
          <w:lang w:val="id-ID"/>
        </w:rPr>
        <w:t xml:space="preserve">tan tanah berpetak sampai garam </w:t>
      </w:r>
      <w:r w:rsidR="00F11CB3" w:rsidRPr="00F11CB3">
        <w:rPr>
          <w:lang w:val="id-ID"/>
        </w:rPr>
        <w:t xml:space="preserve">di </w:t>
      </w:r>
      <w:r w:rsidR="00F11CB3">
        <w:rPr>
          <w:lang w:val="id-ID"/>
        </w:rPr>
        <w:t xml:space="preserve">panen dan masuk ke dalam gudang </w:t>
      </w:r>
      <w:r w:rsidR="00F11CB3" w:rsidRPr="00F11CB3">
        <w:rPr>
          <w:lang w:val="id-ID"/>
        </w:rPr>
        <w:t>penyimpanan</w:t>
      </w:r>
      <w:r w:rsidR="00771328">
        <w:rPr>
          <w:lang w:val="id-ID"/>
        </w:rPr>
        <w:t>.</w:t>
      </w:r>
      <w:r w:rsidR="002D2F22">
        <w:rPr>
          <w:lang w:val="id-ID"/>
        </w:rPr>
        <w:t xml:space="preserve"> </w:t>
      </w:r>
    </w:p>
    <w:p w14:paraId="4E439DD2" w14:textId="14ACAB9F" w:rsidR="00103014" w:rsidRDefault="00EF1798" w:rsidP="001F4F3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Potensi lahan garam madura yang begitu besar</w:t>
      </w:r>
      <w:r w:rsidR="00DD5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serta </w:t>
      </w:r>
      <w:r w:rsidRPr="00EF1798">
        <w:rPr>
          <w:rFonts w:ascii="Times New Roman" w:eastAsia="Times New Roman" w:hAnsi="Times New Roman" w:cs="Times New Roman"/>
          <w:sz w:val="24"/>
          <w:szCs w:val="24"/>
          <w:lang w:val="id-ID"/>
        </w:rPr>
        <w:t xml:space="preserve">adanya pengelolaan tempat </w:t>
      </w:r>
      <w:r>
        <w:rPr>
          <w:rFonts w:ascii="Times New Roman" w:eastAsia="Times New Roman" w:hAnsi="Times New Roman" w:cs="Times New Roman"/>
          <w:sz w:val="24"/>
          <w:szCs w:val="24"/>
          <w:lang w:val="id-ID"/>
        </w:rPr>
        <w:t xml:space="preserve">eduwisata </w:t>
      </w:r>
      <w:r w:rsidRPr="00EF1798">
        <w:rPr>
          <w:rFonts w:ascii="Times New Roman" w:eastAsia="Times New Roman" w:hAnsi="Times New Roman" w:cs="Times New Roman"/>
          <w:sz w:val="24"/>
          <w:szCs w:val="24"/>
          <w:lang w:val="id-ID"/>
        </w:rPr>
        <w:t>ini menjadi wahana dan potensi ekonomi baru bagi masyarakat yang tinggal di sekitarnya</w:t>
      </w:r>
      <w:r w:rsidR="001F4F36">
        <w:rPr>
          <w:rFonts w:ascii="Times New Roman" w:eastAsia="Times New Roman" w:hAnsi="Times New Roman" w:cs="Times New Roman"/>
          <w:sz w:val="24"/>
          <w:szCs w:val="24"/>
        </w:rPr>
        <w:t>.</w:t>
      </w:r>
      <w:r w:rsidR="00673601">
        <w:rPr>
          <w:rFonts w:ascii="Times New Roman" w:eastAsia="Times New Roman" w:hAnsi="Times New Roman" w:cs="Times New Roman"/>
          <w:sz w:val="24"/>
          <w:szCs w:val="24"/>
        </w:rPr>
        <w:t xml:space="preserve"> Pengembangan potensi wisata ini akan maksimal jika ada kolaborasi antara akademisi</w:t>
      </w:r>
      <w:r w:rsidR="0066177A">
        <w:rPr>
          <w:rFonts w:ascii="Times New Roman" w:eastAsia="Times New Roman" w:hAnsi="Times New Roman" w:cs="Times New Roman"/>
          <w:sz w:val="24"/>
          <w:szCs w:val="24"/>
        </w:rPr>
        <w:t>, pemerintah</w:t>
      </w:r>
      <w:r w:rsidR="005D7B76">
        <w:rPr>
          <w:rFonts w:ascii="Times New Roman" w:eastAsia="Times New Roman" w:hAnsi="Times New Roman" w:cs="Times New Roman"/>
          <w:sz w:val="24"/>
          <w:szCs w:val="24"/>
        </w:rPr>
        <w:t xml:space="preserve">, </w:t>
      </w:r>
      <w:r w:rsidR="005D7B76" w:rsidRPr="00663F41">
        <w:rPr>
          <w:rFonts w:ascii="Times New Roman" w:eastAsia="Times New Roman" w:hAnsi="Times New Roman" w:cs="Times New Roman"/>
          <w:i/>
          <w:iCs/>
          <w:sz w:val="24"/>
          <w:szCs w:val="24"/>
        </w:rPr>
        <w:t>entrepreneur</w:t>
      </w:r>
      <w:r w:rsidR="005D7B76">
        <w:rPr>
          <w:rFonts w:ascii="Times New Roman" w:eastAsia="Times New Roman" w:hAnsi="Times New Roman" w:cs="Times New Roman"/>
          <w:sz w:val="24"/>
          <w:szCs w:val="24"/>
        </w:rPr>
        <w:t xml:space="preserve"> dan </w:t>
      </w:r>
      <w:r w:rsidR="0066177A">
        <w:rPr>
          <w:rFonts w:ascii="Times New Roman" w:eastAsia="Times New Roman" w:hAnsi="Times New Roman" w:cs="Times New Roman"/>
          <w:sz w:val="24"/>
          <w:szCs w:val="24"/>
        </w:rPr>
        <w:t>masyarakat. Peran akademisi disini adalah</w:t>
      </w:r>
      <w:r w:rsidR="00673601">
        <w:rPr>
          <w:rFonts w:ascii="Times New Roman" w:eastAsia="Times New Roman" w:hAnsi="Times New Roman" w:cs="Times New Roman"/>
          <w:sz w:val="24"/>
          <w:szCs w:val="24"/>
        </w:rPr>
        <w:t xml:space="preserve"> </w:t>
      </w:r>
      <w:r w:rsidR="00D45D86">
        <w:rPr>
          <w:rFonts w:ascii="Times New Roman" w:eastAsia="Times New Roman" w:hAnsi="Times New Roman" w:cs="Times New Roman"/>
          <w:sz w:val="24"/>
          <w:szCs w:val="24"/>
        </w:rPr>
        <w:t xml:space="preserve">menghasilkan pengetahuan dan </w:t>
      </w:r>
      <w:r w:rsidR="00D45D86">
        <w:rPr>
          <w:rFonts w:ascii="Times New Roman" w:eastAsia="Times New Roman" w:hAnsi="Times New Roman" w:cs="Times New Roman"/>
          <w:sz w:val="24"/>
          <w:szCs w:val="24"/>
        </w:rPr>
        <w:lastRenderedPageBreak/>
        <w:t xml:space="preserve">penelitian </w:t>
      </w:r>
      <w:r w:rsidR="004345DE">
        <w:rPr>
          <w:rFonts w:ascii="Times New Roman" w:eastAsia="Times New Roman" w:hAnsi="Times New Roman" w:cs="Times New Roman"/>
          <w:sz w:val="24"/>
          <w:szCs w:val="24"/>
        </w:rPr>
        <w:t xml:space="preserve">yang dapat digunakan untuk mengkaji dan menganalisis potensi wisata garam. </w:t>
      </w:r>
      <w:r w:rsidR="0066177A">
        <w:rPr>
          <w:rFonts w:ascii="Times New Roman" w:eastAsia="Times New Roman" w:hAnsi="Times New Roman" w:cs="Times New Roman"/>
          <w:sz w:val="24"/>
          <w:szCs w:val="24"/>
        </w:rPr>
        <w:t>Pihak pemerintah</w:t>
      </w:r>
      <w:r w:rsidR="007A7BAD">
        <w:rPr>
          <w:rFonts w:ascii="Times New Roman" w:eastAsia="Times New Roman" w:hAnsi="Times New Roman" w:cs="Times New Roman"/>
          <w:sz w:val="24"/>
          <w:szCs w:val="24"/>
        </w:rPr>
        <w:t xml:space="preserve"> sebagai pembuat kebijakan dan peraturan yang mendukung terselenggarannya usaha wisata garam. </w:t>
      </w:r>
      <w:r w:rsidR="009F4123">
        <w:rPr>
          <w:rFonts w:ascii="Times New Roman" w:eastAsia="Times New Roman" w:hAnsi="Times New Roman" w:cs="Times New Roman"/>
          <w:sz w:val="24"/>
          <w:szCs w:val="24"/>
        </w:rPr>
        <w:t xml:space="preserve">Dalam kegiatan wisata perlu adanya suntikan modal untuk mengembangkan tempat wisata, </w:t>
      </w:r>
      <w:r w:rsidR="00971B99">
        <w:rPr>
          <w:rFonts w:ascii="Times New Roman" w:eastAsia="Times New Roman" w:hAnsi="Times New Roman" w:cs="Times New Roman"/>
          <w:sz w:val="24"/>
          <w:szCs w:val="24"/>
        </w:rPr>
        <w:t xml:space="preserve">pengusaha dapat berinvestasi dan </w:t>
      </w:r>
      <w:r w:rsidR="008502EC">
        <w:rPr>
          <w:rFonts w:ascii="Times New Roman" w:eastAsia="Times New Roman" w:hAnsi="Times New Roman" w:cs="Times New Roman"/>
          <w:sz w:val="24"/>
          <w:szCs w:val="24"/>
        </w:rPr>
        <w:t xml:space="preserve">merancang pengembangan wisata garam. Peran masyarakat juga sangat dibutuhkan untuk mendukung pengembangan </w:t>
      </w:r>
      <w:r w:rsidR="0054388C">
        <w:rPr>
          <w:rFonts w:ascii="Times New Roman" w:eastAsia="Times New Roman" w:hAnsi="Times New Roman" w:cs="Times New Roman"/>
          <w:sz w:val="24"/>
          <w:szCs w:val="24"/>
        </w:rPr>
        <w:t>potensi wisata garam.</w:t>
      </w:r>
      <w:r w:rsidR="00971B99">
        <w:rPr>
          <w:rFonts w:ascii="Times New Roman" w:eastAsia="Times New Roman" w:hAnsi="Times New Roman" w:cs="Times New Roman"/>
          <w:sz w:val="24"/>
          <w:szCs w:val="24"/>
        </w:rPr>
        <w:t xml:space="preserve"> </w:t>
      </w:r>
      <w:r w:rsidR="005B6A10">
        <w:rPr>
          <w:rFonts w:ascii="Times New Roman" w:eastAsia="Times New Roman" w:hAnsi="Times New Roman" w:cs="Times New Roman"/>
          <w:sz w:val="24"/>
          <w:szCs w:val="24"/>
        </w:rPr>
        <w:t xml:space="preserve"> </w:t>
      </w:r>
      <w:r w:rsidR="000C6794">
        <w:rPr>
          <w:rFonts w:ascii="Times New Roman" w:eastAsia="Times New Roman" w:hAnsi="Times New Roman" w:cs="Times New Roman"/>
          <w:sz w:val="24"/>
          <w:szCs w:val="24"/>
        </w:rPr>
        <w:t xml:space="preserve">  </w:t>
      </w:r>
    </w:p>
    <w:p w14:paraId="2A56E8A5" w14:textId="77777777" w:rsidR="001F4F36" w:rsidRPr="001F4F36" w:rsidRDefault="001F4F36" w:rsidP="001F4F36">
      <w:pPr>
        <w:ind w:firstLine="720"/>
        <w:jc w:val="both"/>
        <w:rPr>
          <w:rFonts w:ascii="Times New Roman" w:eastAsia="Times New Roman" w:hAnsi="Times New Roman" w:cs="Times New Roman"/>
          <w:sz w:val="24"/>
          <w:szCs w:val="24"/>
        </w:rPr>
      </w:pPr>
    </w:p>
    <w:p w14:paraId="0757B112" w14:textId="77777777" w:rsidR="000F3EB6" w:rsidRPr="006F5A02" w:rsidRDefault="003B4F0F">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4.</w:t>
      </w:r>
      <w:r w:rsidRPr="006F5A02">
        <w:rPr>
          <w:rFonts w:ascii="Times New Roman" w:eastAsia="Times New Roman" w:hAnsi="Times New Roman" w:cs="Times New Roman"/>
          <w:b/>
          <w:sz w:val="24"/>
          <w:szCs w:val="24"/>
          <w:lang w:val="es-ES"/>
        </w:rPr>
        <w:tab/>
        <w:t>KESIMPULAN</w:t>
      </w:r>
    </w:p>
    <w:p w14:paraId="5D5DF41B" w14:textId="2753901D" w:rsidR="00EF1798" w:rsidRDefault="009B7890" w:rsidP="00481022">
      <w:pPr>
        <w:ind w:firstLine="567"/>
        <w:jc w:val="both"/>
        <w:rPr>
          <w:rFonts w:ascii="Times New Roman" w:eastAsia="Times New Roman" w:hAnsi="Times New Roman" w:cs="Times New Roman"/>
          <w:sz w:val="24"/>
          <w:szCs w:val="24"/>
          <w:lang w:val="es-ES"/>
        </w:rPr>
      </w:pPr>
      <w:r w:rsidRPr="009B7890">
        <w:rPr>
          <w:rFonts w:ascii="Times New Roman" w:eastAsia="Times New Roman" w:hAnsi="Times New Roman" w:cs="Times New Roman"/>
          <w:sz w:val="24"/>
          <w:szCs w:val="24"/>
          <w:lang w:val="es-ES"/>
        </w:rPr>
        <w:t xml:space="preserve">Potensi lahan garam di </w:t>
      </w:r>
      <w:r w:rsidR="00095BE4">
        <w:rPr>
          <w:rFonts w:ascii="Times New Roman" w:eastAsia="Times New Roman" w:hAnsi="Times New Roman" w:cs="Times New Roman"/>
          <w:sz w:val="24"/>
          <w:szCs w:val="24"/>
          <w:lang w:val="es-ES"/>
        </w:rPr>
        <w:t>empat</w:t>
      </w:r>
      <w:r>
        <w:rPr>
          <w:rFonts w:ascii="Times New Roman" w:eastAsia="Times New Roman" w:hAnsi="Times New Roman" w:cs="Times New Roman"/>
          <w:sz w:val="24"/>
          <w:szCs w:val="24"/>
          <w:lang w:val="es-ES"/>
        </w:rPr>
        <w:t xml:space="preserve"> kabupaten di Madura  yaitu </w:t>
      </w:r>
      <w:r>
        <w:rPr>
          <w:rFonts w:ascii="Times New Roman" w:eastAsia="Times New Roman" w:hAnsi="Times New Roman" w:cs="Times New Roman"/>
          <w:sz w:val="24"/>
          <w:szCs w:val="24"/>
          <w:lang w:val="id-ID"/>
        </w:rPr>
        <w:t xml:space="preserve"> </w:t>
      </w:r>
      <w:r w:rsidR="00095BE4">
        <w:rPr>
          <w:rFonts w:ascii="Times New Roman" w:eastAsia="Times New Roman" w:hAnsi="Times New Roman" w:cs="Times New Roman"/>
          <w:sz w:val="24"/>
          <w:szCs w:val="24"/>
        </w:rPr>
        <w:t xml:space="preserve">Bangkalan, </w:t>
      </w:r>
      <w:r w:rsidRPr="009B7890">
        <w:rPr>
          <w:rFonts w:ascii="Times New Roman" w:eastAsia="Times New Roman" w:hAnsi="Times New Roman" w:cs="Times New Roman"/>
          <w:sz w:val="24"/>
          <w:szCs w:val="24"/>
          <w:lang w:val="es-ES"/>
        </w:rPr>
        <w:t>Sampang, Pamekasan dan Sumene</w:t>
      </w:r>
      <w:r>
        <w:rPr>
          <w:rFonts w:ascii="Times New Roman" w:eastAsia="Times New Roman" w:hAnsi="Times New Roman" w:cs="Times New Roman"/>
          <w:sz w:val="24"/>
          <w:szCs w:val="24"/>
          <w:lang w:val="es-ES"/>
        </w:rPr>
        <w:t>p dapat dijadikan peluang untuk</w:t>
      </w:r>
      <w:r>
        <w:rPr>
          <w:rFonts w:ascii="Times New Roman" w:eastAsia="Times New Roman" w:hAnsi="Times New Roman" w:cs="Times New Roman"/>
          <w:sz w:val="24"/>
          <w:szCs w:val="24"/>
          <w:lang w:val="id-ID"/>
        </w:rPr>
        <w:t xml:space="preserve"> </w:t>
      </w:r>
      <w:r w:rsidRPr="009B7890">
        <w:rPr>
          <w:rFonts w:ascii="Times New Roman" w:eastAsia="Times New Roman" w:hAnsi="Times New Roman" w:cs="Times New Roman"/>
          <w:sz w:val="24"/>
          <w:szCs w:val="24"/>
          <w:lang w:val="es-ES"/>
        </w:rPr>
        <w:t>mengembangkan wisata yang menarik melalui konsep eduwisata garam</w:t>
      </w:r>
      <w:r w:rsidRPr="00481022">
        <w:rPr>
          <w:rFonts w:ascii="Times New Roman" w:eastAsia="Times New Roman" w:hAnsi="Times New Roman" w:cs="Times New Roman"/>
          <w:sz w:val="24"/>
          <w:szCs w:val="24"/>
          <w:lang w:val="es-ES"/>
        </w:rPr>
        <w:t>.</w:t>
      </w:r>
      <w:r w:rsidR="00481022" w:rsidRPr="00481022">
        <w:rPr>
          <w:rFonts w:ascii="Times New Roman" w:eastAsia="Times New Roman" w:hAnsi="Times New Roman" w:cs="Times New Roman"/>
          <w:sz w:val="24"/>
          <w:szCs w:val="24"/>
          <w:lang w:val="es-ES"/>
        </w:rPr>
        <w:t xml:space="preserve"> </w:t>
      </w:r>
      <w:r w:rsidR="00BE6DF3">
        <w:rPr>
          <w:rFonts w:ascii="Times New Roman" w:eastAsia="Times New Roman" w:hAnsi="Times New Roman" w:cs="Times New Roman"/>
          <w:sz w:val="24"/>
          <w:szCs w:val="24"/>
          <w:lang w:val="es-ES"/>
        </w:rPr>
        <w:t>Pengembangan eduwisata garam di Pulau Madura dapat dilaksanakan</w:t>
      </w:r>
      <w:r w:rsidR="004770BD">
        <w:rPr>
          <w:rFonts w:ascii="Times New Roman" w:eastAsia="Times New Roman" w:hAnsi="Times New Roman" w:cs="Times New Roman"/>
          <w:sz w:val="24"/>
          <w:szCs w:val="24"/>
          <w:lang w:val="es-ES"/>
        </w:rPr>
        <w:t xml:space="preserve"> secara maksimal</w:t>
      </w:r>
      <w:r w:rsidR="00BE6DF3">
        <w:rPr>
          <w:rFonts w:ascii="Times New Roman" w:eastAsia="Times New Roman" w:hAnsi="Times New Roman" w:cs="Times New Roman"/>
          <w:sz w:val="24"/>
          <w:szCs w:val="24"/>
          <w:lang w:val="es-ES"/>
        </w:rPr>
        <w:t xml:space="preserve"> </w:t>
      </w:r>
      <w:r w:rsidR="004770BD">
        <w:rPr>
          <w:rFonts w:ascii="Times New Roman" w:eastAsia="Times New Roman" w:hAnsi="Times New Roman" w:cs="Times New Roman"/>
          <w:sz w:val="24"/>
          <w:szCs w:val="24"/>
          <w:lang w:val="es-ES"/>
        </w:rPr>
        <w:t>jika ada kerjasama antar</w:t>
      </w:r>
      <w:r w:rsidR="00DA3AEF">
        <w:rPr>
          <w:rFonts w:ascii="Times New Roman" w:eastAsia="Times New Roman" w:hAnsi="Times New Roman" w:cs="Times New Roman"/>
          <w:sz w:val="24"/>
          <w:szCs w:val="24"/>
          <w:lang w:val="es-ES"/>
        </w:rPr>
        <w:t>a</w:t>
      </w:r>
      <w:r w:rsidR="004770BD">
        <w:rPr>
          <w:rFonts w:ascii="Times New Roman" w:eastAsia="Times New Roman" w:hAnsi="Times New Roman" w:cs="Times New Roman"/>
          <w:sz w:val="24"/>
          <w:szCs w:val="24"/>
          <w:lang w:val="es-ES"/>
        </w:rPr>
        <w:t xml:space="preserve"> akademisi, </w:t>
      </w:r>
      <w:r w:rsidR="0054388C">
        <w:rPr>
          <w:rFonts w:ascii="Times New Roman" w:eastAsia="Times New Roman" w:hAnsi="Times New Roman" w:cs="Times New Roman"/>
          <w:sz w:val="24"/>
          <w:szCs w:val="24"/>
          <w:lang w:val="es-ES"/>
        </w:rPr>
        <w:t xml:space="preserve">pemerintah, </w:t>
      </w:r>
      <w:r w:rsidR="0054388C" w:rsidRPr="00663F41">
        <w:rPr>
          <w:rFonts w:ascii="Times New Roman" w:eastAsia="Times New Roman" w:hAnsi="Times New Roman" w:cs="Times New Roman"/>
          <w:i/>
          <w:iCs/>
          <w:sz w:val="24"/>
          <w:szCs w:val="24"/>
          <w:lang w:val="es-ES"/>
        </w:rPr>
        <w:t xml:space="preserve">entrepreneur </w:t>
      </w:r>
      <w:r w:rsidR="0054388C">
        <w:rPr>
          <w:rFonts w:ascii="Times New Roman" w:eastAsia="Times New Roman" w:hAnsi="Times New Roman" w:cs="Times New Roman"/>
          <w:sz w:val="24"/>
          <w:szCs w:val="24"/>
          <w:lang w:val="es-ES"/>
        </w:rPr>
        <w:t>dan masyarakat sekitar</w:t>
      </w:r>
      <w:r w:rsidR="004770BD">
        <w:rPr>
          <w:rFonts w:ascii="Times New Roman" w:eastAsia="Times New Roman" w:hAnsi="Times New Roman" w:cs="Times New Roman"/>
          <w:sz w:val="24"/>
          <w:szCs w:val="24"/>
          <w:lang w:val="es-ES"/>
        </w:rPr>
        <w:t xml:space="preserve">. </w:t>
      </w:r>
    </w:p>
    <w:p w14:paraId="1B7E5D69" w14:textId="16954234" w:rsidR="00481022" w:rsidRPr="00EF1798" w:rsidRDefault="00481022" w:rsidP="00EF1798">
      <w:pPr>
        <w:ind w:firstLine="567"/>
        <w:jc w:val="both"/>
        <w:rPr>
          <w:rFonts w:ascii="Times New Roman" w:hAnsi="Times New Roman" w:cs="Times New Roman"/>
          <w:color w:val="000000" w:themeColor="text1"/>
          <w:sz w:val="24"/>
          <w:szCs w:val="24"/>
        </w:rPr>
      </w:pPr>
      <w:r w:rsidRPr="00481022">
        <w:rPr>
          <w:rFonts w:ascii="Times New Roman" w:eastAsia="Times New Roman" w:hAnsi="Times New Roman" w:cs="Times New Roman"/>
          <w:color w:val="000000" w:themeColor="text1"/>
          <w:sz w:val="24"/>
          <w:szCs w:val="24"/>
          <w:lang w:val="es-ES"/>
        </w:rPr>
        <w:t>Perlu segera dilakukan pemenuhan kebutuhan sarana dan prasarana penunjang fasilitas umum.</w:t>
      </w:r>
      <w:r w:rsidRPr="00481022">
        <w:rPr>
          <w:rFonts w:ascii="Times New Roman" w:eastAsia="Times New Roman" w:hAnsi="Times New Roman" w:cs="Times New Roman"/>
          <w:color w:val="000000" w:themeColor="text1"/>
          <w:sz w:val="24"/>
          <w:szCs w:val="24"/>
          <w:lang w:val="id-ID"/>
        </w:rPr>
        <w:t xml:space="preserve"> Serta </w:t>
      </w:r>
      <w:r w:rsidRPr="00481022">
        <w:rPr>
          <w:rFonts w:ascii="Times New Roman" w:hAnsi="Times New Roman" w:cs="Times New Roman"/>
          <w:color w:val="000000" w:themeColor="text1"/>
          <w:sz w:val="24"/>
          <w:szCs w:val="24"/>
        </w:rPr>
        <w:t>perlunya peningkat</w:t>
      </w:r>
      <w:r w:rsidR="00EF1798">
        <w:rPr>
          <w:rFonts w:ascii="Times New Roman" w:hAnsi="Times New Roman" w:cs="Times New Roman"/>
          <w:color w:val="000000" w:themeColor="text1"/>
          <w:sz w:val="24"/>
          <w:szCs w:val="24"/>
        </w:rPr>
        <w:t>an kualitas sumber daya manusia</w:t>
      </w:r>
      <w:r w:rsidR="00FB53BE">
        <w:rPr>
          <w:rFonts w:ascii="Times New Roman" w:hAnsi="Times New Roman" w:cs="Times New Roman"/>
          <w:color w:val="000000" w:themeColor="text1"/>
          <w:sz w:val="24"/>
          <w:szCs w:val="24"/>
        </w:rPr>
        <w:t xml:space="preserve">. Selain itu perlu dilakukan forum </w:t>
      </w:r>
      <w:r w:rsidR="008F6C4B">
        <w:rPr>
          <w:rFonts w:ascii="Times New Roman" w:hAnsi="Times New Roman" w:cs="Times New Roman"/>
          <w:color w:val="000000" w:themeColor="text1"/>
          <w:sz w:val="24"/>
          <w:szCs w:val="24"/>
        </w:rPr>
        <w:t>diskusi untuk</w:t>
      </w:r>
      <w:r w:rsidR="008C6888">
        <w:rPr>
          <w:rFonts w:ascii="Times New Roman" w:hAnsi="Times New Roman" w:cs="Times New Roman"/>
          <w:color w:val="000000" w:themeColor="text1"/>
          <w:sz w:val="24"/>
          <w:szCs w:val="24"/>
        </w:rPr>
        <w:t xml:space="preserve"> menampung inspirasi mewujudkan pengembangan </w:t>
      </w:r>
      <w:r w:rsidR="00CC7C79">
        <w:rPr>
          <w:rFonts w:ascii="Times New Roman" w:hAnsi="Times New Roman" w:cs="Times New Roman"/>
          <w:color w:val="000000" w:themeColor="text1"/>
          <w:sz w:val="24"/>
          <w:szCs w:val="24"/>
        </w:rPr>
        <w:t xml:space="preserve">potensi </w:t>
      </w:r>
      <w:r w:rsidR="008C6888">
        <w:rPr>
          <w:rFonts w:ascii="Times New Roman" w:hAnsi="Times New Roman" w:cs="Times New Roman"/>
          <w:color w:val="000000" w:themeColor="text1"/>
          <w:sz w:val="24"/>
          <w:szCs w:val="24"/>
        </w:rPr>
        <w:t xml:space="preserve">wisata garam </w:t>
      </w:r>
      <w:r w:rsidR="00CC7C79">
        <w:rPr>
          <w:rFonts w:ascii="Times New Roman" w:hAnsi="Times New Roman" w:cs="Times New Roman"/>
          <w:color w:val="000000" w:themeColor="text1"/>
          <w:sz w:val="24"/>
          <w:szCs w:val="24"/>
        </w:rPr>
        <w:t>di Madura.</w:t>
      </w:r>
    </w:p>
    <w:p w14:paraId="4AFF9EBA" w14:textId="77777777" w:rsidR="000F3EB6" w:rsidRPr="006F5A02" w:rsidRDefault="000F3EB6">
      <w:pPr>
        <w:ind w:firstLine="280"/>
        <w:jc w:val="both"/>
        <w:rPr>
          <w:rFonts w:ascii="Times New Roman" w:eastAsia="Times New Roman" w:hAnsi="Times New Roman" w:cs="Times New Roman"/>
          <w:sz w:val="24"/>
          <w:szCs w:val="24"/>
          <w:lang w:val="es-ES"/>
        </w:rPr>
      </w:pPr>
    </w:p>
    <w:p w14:paraId="4B791A9D" w14:textId="77777777" w:rsidR="000F3EB6" w:rsidRPr="000A5269" w:rsidRDefault="000B27BE" w:rsidP="000A5269">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DAFTAR PUSTAKA</w:t>
      </w:r>
    </w:p>
    <w:p w14:paraId="100F5705" w14:textId="77777777" w:rsidR="009B7890" w:rsidRPr="009B7890" w:rsidRDefault="009B7890" w:rsidP="001F28AD">
      <w:pPr>
        <w:ind w:left="720" w:hanging="720"/>
        <w:jc w:val="both"/>
        <w:rPr>
          <w:rFonts w:ascii="Times New Roman" w:hAnsi="Times New Roman" w:cs="Times New Roman"/>
          <w:color w:val="000000" w:themeColor="text1"/>
          <w:lang w:val="id-ID"/>
        </w:rPr>
      </w:pPr>
    </w:p>
    <w:p w14:paraId="0652C193" w14:textId="7E564AE7" w:rsidR="000E7107" w:rsidRPr="006154E6" w:rsidRDefault="00724DA2" w:rsidP="001F28AD">
      <w:pPr>
        <w:ind w:left="720" w:hanging="720"/>
        <w:jc w:val="both"/>
        <w:rPr>
          <w:rFonts w:ascii="Times New Roman" w:hAnsi="Times New Roman" w:cs="Times New Roman"/>
          <w:b/>
          <w:bCs/>
          <w:color w:val="000000" w:themeColor="text1"/>
          <w:sz w:val="24"/>
          <w:szCs w:val="24"/>
        </w:rPr>
      </w:pPr>
      <w:r w:rsidRPr="006154E6">
        <w:rPr>
          <w:rFonts w:ascii="Times New Roman" w:hAnsi="Times New Roman" w:cs="Times New Roman"/>
          <w:b/>
          <w:bCs/>
          <w:color w:val="000000" w:themeColor="text1"/>
          <w:sz w:val="24"/>
          <w:szCs w:val="24"/>
        </w:rPr>
        <w:t>Buku</w:t>
      </w:r>
    </w:p>
    <w:p w14:paraId="13728B9D" w14:textId="7048D61B" w:rsidR="002F1D1A" w:rsidRPr="006154E6" w:rsidRDefault="002F1D1A" w:rsidP="001F28AD">
      <w:pPr>
        <w:pStyle w:val="BodyText"/>
        <w:spacing w:line="276" w:lineRule="auto"/>
        <w:ind w:left="993" w:right="146" w:hanging="993"/>
        <w:jc w:val="both"/>
      </w:pPr>
      <w:r w:rsidRPr="006154E6">
        <w:t>Damanik, Janianton dan Frans, Teguh. 2012. Manajemen Destinasi Pariwisata, Sebuah Pengantar Ringkas</w:t>
      </w:r>
      <w:r w:rsidRPr="006154E6">
        <w:rPr>
          <w:lang w:val="en-US"/>
        </w:rPr>
        <w:t>.</w:t>
      </w:r>
      <w:r w:rsidRPr="006154E6">
        <w:t xml:space="preserve"> Kepel Press</w:t>
      </w:r>
      <w:r w:rsidRPr="006154E6">
        <w:rPr>
          <w:lang w:val="en-US"/>
        </w:rPr>
        <w:t>.</w:t>
      </w:r>
      <w:r w:rsidRPr="006154E6">
        <w:t xml:space="preserve"> Yogyakarta.</w:t>
      </w:r>
    </w:p>
    <w:p w14:paraId="2DD05062" w14:textId="56824882" w:rsidR="00B3142B" w:rsidRPr="006154E6" w:rsidRDefault="00B3142B" w:rsidP="001F28AD">
      <w:pPr>
        <w:pStyle w:val="BodyText"/>
        <w:spacing w:line="276" w:lineRule="auto"/>
        <w:ind w:left="993" w:right="146" w:hanging="993"/>
        <w:jc w:val="both"/>
        <w:rPr>
          <w:lang w:val="en-US"/>
        </w:rPr>
      </w:pPr>
      <w:r w:rsidRPr="006154E6">
        <w:t>Effendy, Makhfud</w:t>
      </w:r>
      <w:r w:rsidRPr="006154E6">
        <w:rPr>
          <w:lang w:val="en-US"/>
        </w:rPr>
        <w:t xml:space="preserve">, </w:t>
      </w:r>
      <w:r w:rsidRPr="006154E6">
        <w:t>dkk.</w:t>
      </w:r>
      <w:r w:rsidRPr="006154E6">
        <w:rPr>
          <w:lang w:val="en-US"/>
        </w:rPr>
        <w:t xml:space="preserve"> </w:t>
      </w:r>
      <w:r w:rsidRPr="006154E6">
        <w:t>2012. Garam rakyat potensi dan permasalahan Madura</w:t>
      </w:r>
      <w:r w:rsidRPr="006154E6">
        <w:rPr>
          <w:lang w:val="en-US"/>
        </w:rPr>
        <w:t>.</w:t>
      </w:r>
      <w:r w:rsidRPr="006154E6">
        <w:t xml:space="preserve"> UTM press.</w:t>
      </w:r>
      <w:r w:rsidRPr="006154E6">
        <w:rPr>
          <w:lang w:val="en-US"/>
        </w:rPr>
        <w:t xml:space="preserve"> Madura.</w:t>
      </w:r>
    </w:p>
    <w:p w14:paraId="2AE8E35A" w14:textId="01C2EB7A" w:rsidR="00AA04B4" w:rsidRPr="006154E6" w:rsidRDefault="00AA04B4" w:rsidP="001F28AD">
      <w:pPr>
        <w:pStyle w:val="BodyText"/>
        <w:spacing w:line="276" w:lineRule="auto"/>
        <w:ind w:left="993" w:right="146" w:hanging="993"/>
        <w:jc w:val="both"/>
        <w:rPr>
          <w:lang w:val="en-US"/>
        </w:rPr>
      </w:pPr>
      <w:r w:rsidRPr="006154E6">
        <w:t>Kuntowijoyo. 2002. Perubahan Sosial Pada Masyarakat Agraris: Madura 1850-1940. Mata Bangsa.</w:t>
      </w:r>
      <w:r w:rsidR="00B3142B" w:rsidRPr="006154E6">
        <w:rPr>
          <w:lang w:val="en-US"/>
        </w:rPr>
        <w:t>Yogyakarta.</w:t>
      </w:r>
    </w:p>
    <w:p w14:paraId="4F848B82" w14:textId="13A299B5" w:rsidR="00AA04B4" w:rsidRPr="006154E6" w:rsidRDefault="00B3142B" w:rsidP="001F28AD">
      <w:pPr>
        <w:ind w:left="720" w:hanging="720"/>
        <w:jc w:val="both"/>
        <w:rPr>
          <w:rFonts w:ascii="Times New Roman" w:hAnsi="Times New Roman" w:cs="Times New Roman"/>
          <w:b/>
          <w:bCs/>
          <w:color w:val="000000" w:themeColor="text1"/>
          <w:sz w:val="24"/>
          <w:szCs w:val="24"/>
        </w:rPr>
      </w:pPr>
      <w:r w:rsidRPr="006154E6">
        <w:rPr>
          <w:rFonts w:ascii="Times New Roman" w:hAnsi="Times New Roman" w:cs="Times New Roman"/>
          <w:b/>
          <w:bCs/>
          <w:color w:val="000000" w:themeColor="text1"/>
          <w:sz w:val="24"/>
          <w:szCs w:val="24"/>
        </w:rPr>
        <w:t>Jurnal</w:t>
      </w:r>
    </w:p>
    <w:p w14:paraId="3752888E" w14:textId="799C9025" w:rsidR="009B7890" w:rsidRPr="006154E6" w:rsidRDefault="009B7890" w:rsidP="001F28AD">
      <w:pPr>
        <w:ind w:left="993" w:hanging="993"/>
        <w:jc w:val="both"/>
        <w:rPr>
          <w:rFonts w:ascii="Times New Roman" w:hAnsi="Times New Roman" w:cs="Times New Roman"/>
          <w:color w:val="000000" w:themeColor="text1"/>
          <w:sz w:val="24"/>
          <w:szCs w:val="24"/>
          <w:lang w:val="id-ID"/>
        </w:rPr>
      </w:pPr>
      <w:r w:rsidRPr="006154E6">
        <w:rPr>
          <w:rFonts w:ascii="Times New Roman" w:hAnsi="Times New Roman" w:cs="Times New Roman"/>
          <w:color w:val="000000" w:themeColor="text1"/>
          <w:sz w:val="24"/>
          <w:szCs w:val="24"/>
          <w:lang w:val="id-ID"/>
        </w:rPr>
        <w:t>Barreto, Mario dan Ketut Giantari, 2015. Strategi Pengembangan Objek Wisata Air Panas Di Desa Marobo, Kabupaten Bobonaro Timor Leste. E-Jurnal Ekonomi dan Bisnis Universitas Udayana Bali, Vol.4:11.2015.</w:t>
      </w:r>
    </w:p>
    <w:p w14:paraId="5BED4E43" w14:textId="3513FDB2" w:rsidR="002F1D1A" w:rsidRPr="006154E6" w:rsidRDefault="002F1D1A" w:rsidP="001F28AD">
      <w:pPr>
        <w:pStyle w:val="BodyText"/>
        <w:spacing w:line="276" w:lineRule="auto"/>
        <w:ind w:left="993" w:right="146" w:hanging="993"/>
        <w:jc w:val="both"/>
        <w:rPr>
          <w:lang w:val="en-US"/>
        </w:rPr>
      </w:pPr>
      <w:r w:rsidRPr="006154E6">
        <w:t>Cahyadinata, indra. 2009. Kesesuaian Pengembangan Kawasan Pesisir Pulau Enggano Untuk Pariwisata Dan Perikanan Tangkap. Jurnal AGRISEP, Vol. 9 No. 2</w:t>
      </w:r>
      <w:r w:rsidRPr="006154E6">
        <w:rPr>
          <w:lang w:val="en-US"/>
        </w:rPr>
        <w:t>.</w:t>
      </w:r>
    </w:p>
    <w:p w14:paraId="10EBC1AF" w14:textId="2BBD4365" w:rsidR="00EF1798" w:rsidRPr="006154E6" w:rsidRDefault="00EF1798" w:rsidP="001F28AD">
      <w:pPr>
        <w:ind w:left="993" w:hanging="993"/>
        <w:jc w:val="both"/>
        <w:rPr>
          <w:rFonts w:ascii="Times New Roman" w:hAnsi="Times New Roman" w:cs="Times New Roman"/>
          <w:color w:val="000000" w:themeColor="text1"/>
          <w:sz w:val="24"/>
          <w:szCs w:val="24"/>
        </w:rPr>
      </w:pPr>
      <w:r w:rsidRPr="006154E6">
        <w:rPr>
          <w:rFonts w:ascii="Times New Roman" w:hAnsi="Times New Roman" w:cs="Times New Roman"/>
          <w:color w:val="000000" w:themeColor="text1"/>
          <w:sz w:val="24"/>
          <w:szCs w:val="24"/>
          <w:lang w:val="id-ID"/>
        </w:rPr>
        <w:t>Departemen Kebudayaan dan Pariwisata dan WWF-Indonesia. 2009. Prinsip dan Kriteria Ekowisata Berbasis Masyarakat</w:t>
      </w:r>
      <w:r w:rsidR="009710DD" w:rsidRPr="006154E6">
        <w:rPr>
          <w:rFonts w:ascii="Times New Roman" w:hAnsi="Times New Roman" w:cs="Times New Roman"/>
          <w:color w:val="000000" w:themeColor="text1"/>
          <w:sz w:val="24"/>
          <w:szCs w:val="24"/>
        </w:rPr>
        <w:t>.</w:t>
      </w:r>
    </w:p>
    <w:p w14:paraId="3E4C9E6E" w14:textId="77777777" w:rsidR="00A23732" w:rsidRPr="006154E6" w:rsidRDefault="00A23732" w:rsidP="001F28AD">
      <w:pPr>
        <w:pStyle w:val="BodyText"/>
        <w:spacing w:line="276" w:lineRule="auto"/>
        <w:ind w:left="851" w:right="146" w:hanging="851"/>
        <w:jc w:val="both"/>
      </w:pPr>
      <w:r w:rsidRPr="006154E6">
        <w:t>Ihsannudin, (2012b). Pemberdayaan Petani Penggarap Garam Melalui Kebijakan Berbasis Pertanahan. Jurnal. Activita 2 (1), 13-22.</w:t>
      </w:r>
    </w:p>
    <w:p w14:paraId="2F88EE53" w14:textId="354ACF55" w:rsidR="002D2F22" w:rsidRPr="006154E6" w:rsidRDefault="007345FE" w:rsidP="001F28AD">
      <w:pPr>
        <w:ind w:left="851" w:hanging="851"/>
        <w:jc w:val="both"/>
        <w:rPr>
          <w:rFonts w:ascii="Times New Roman" w:hAnsi="Times New Roman" w:cs="Times New Roman"/>
          <w:color w:val="000000" w:themeColor="text1"/>
          <w:sz w:val="24"/>
          <w:szCs w:val="24"/>
        </w:rPr>
      </w:pPr>
      <w:r w:rsidRPr="006154E6">
        <w:rPr>
          <w:rFonts w:ascii="Times New Roman" w:hAnsi="Times New Roman" w:cs="Times New Roman"/>
          <w:color w:val="000000" w:themeColor="text1"/>
          <w:sz w:val="24"/>
          <w:szCs w:val="24"/>
        </w:rPr>
        <w:t>Marlina, N</w:t>
      </w:r>
      <w:r w:rsidR="002D2F22" w:rsidRPr="006154E6">
        <w:rPr>
          <w:rFonts w:ascii="Times New Roman" w:hAnsi="Times New Roman" w:cs="Times New Roman"/>
          <w:color w:val="000000" w:themeColor="text1"/>
          <w:sz w:val="24"/>
          <w:szCs w:val="24"/>
          <w:lang w:val="id-ID"/>
        </w:rPr>
        <w:t>.</w:t>
      </w:r>
      <w:r w:rsidR="002F1D1A" w:rsidRPr="006154E6">
        <w:rPr>
          <w:rFonts w:ascii="Times New Roman" w:hAnsi="Times New Roman" w:cs="Times New Roman"/>
          <w:color w:val="000000" w:themeColor="text1"/>
          <w:sz w:val="24"/>
          <w:szCs w:val="24"/>
        </w:rPr>
        <w:t xml:space="preserve"> </w:t>
      </w:r>
      <w:r w:rsidR="002D2F22" w:rsidRPr="006154E6">
        <w:rPr>
          <w:rFonts w:ascii="Times New Roman" w:hAnsi="Times New Roman" w:cs="Times New Roman"/>
          <w:color w:val="000000" w:themeColor="text1"/>
          <w:sz w:val="24"/>
          <w:szCs w:val="24"/>
          <w:lang w:val="id-ID"/>
        </w:rPr>
        <w:t>2019. Kemandirian masyarakat desa wisata dalam perspektif community based tourism: Studi kasus Desa Ketengger, Kabupaten Banyumas</w:t>
      </w:r>
      <w:r w:rsidRPr="006154E6">
        <w:rPr>
          <w:rFonts w:ascii="Times New Roman" w:hAnsi="Times New Roman" w:cs="Times New Roman"/>
          <w:color w:val="000000" w:themeColor="text1"/>
          <w:sz w:val="24"/>
          <w:szCs w:val="24"/>
        </w:rPr>
        <w:t xml:space="preserve">. </w:t>
      </w:r>
      <w:r w:rsidR="002D2F22" w:rsidRPr="006154E6">
        <w:rPr>
          <w:rFonts w:ascii="Times New Roman" w:hAnsi="Times New Roman" w:cs="Times New Roman"/>
          <w:color w:val="000000" w:themeColor="text1"/>
          <w:sz w:val="24"/>
          <w:szCs w:val="24"/>
          <w:lang w:val="id-ID"/>
        </w:rPr>
        <w:t>Jurnal Ilmiah Ilmu Pemerintahan</w:t>
      </w:r>
      <w:r w:rsidRPr="006154E6">
        <w:rPr>
          <w:rFonts w:ascii="Times New Roman" w:hAnsi="Times New Roman" w:cs="Times New Roman"/>
          <w:color w:val="000000" w:themeColor="text1"/>
          <w:sz w:val="24"/>
          <w:szCs w:val="24"/>
        </w:rPr>
        <w:t>.</w:t>
      </w:r>
      <w:r w:rsidR="002D2F22" w:rsidRPr="006154E6">
        <w:rPr>
          <w:rFonts w:ascii="Times New Roman" w:hAnsi="Times New Roman" w:cs="Times New Roman"/>
          <w:color w:val="000000" w:themeColor="text1"/>
          <w:sz w:val="24"/>
          <w:szCs w:val="24"/>
          <w:lang w:val="id-ID"/>
        </w:rPr>
        <w:t xml:space="preserve"> Vol. 4, No. 1, 2019</w:t>
      </w:r>
      <w:r w:rsidRPr="006154E6">
        <w:rPr>
          <w:rFonts w:ascii="Times New Roman" w:hAnsi="Times New Roman" w:cs="Times New Roman"/>
          <w:color w:val="000000" w:themeColor="text1"/>
          <w:sz w:val="24"/>
          <w:szCs w:val="24"/>
        </w:rPr>
        <w:t>.</w:t>
      </w:r>
      <w:r w:rsidR="002D2F22" w:rsidRPr="006154E6">
        <w:rPr>
          <w:rFonts w:ascii="Times New Roman" w:hAnsi="Times New Roman" w:cs="Times New Roman"/>
          <w:color w:val="000000" w:themeColor="text1"/>
          <w:sz w:val="24"/>
          <w:szCs w:val="24"/>
          <w:lang w:val="id-ID"/>
        </w:rPr>
        <w:t xml:space="preserve"> 17-26</w:t>
      </w:r>
      <w:r w:rsidRPr="006154E6">
        <w:rPr>
          <w:rFonts w:ascii="Times New Roman" w:hAnsi="Times New Roman" w:cs="Times New Roman"/>
          <w:color w:val="000000" w:themeColor="text1"/>
          <w:sz w:val="24"/>
          <w:szCs w:val="24"/>
        </w:rPr>
        <w:t>.</w:t>
      </w:r>
    </w:p>
    <w:p w14:paraId="052DA555" w14:textId="05510738" w:rsidR="00481022" w:rsidRPr="006154E6" w:rsidRDefault="00007BA2" w:rsidP="001F28AD">
      <w:pPr>
        <w:ind w:left="993" w:hanging="993"/>
        <w:jc w:val="both"/>
        <w:rPr>
          <w:rFonts w:ascii="Times New Roman" w:hAnsi="Times New Roman" w:cs="Times New Roman"/>
          <w:color w:val="000000" w:themeColor="text1"/>
          <w:sz w:val="24"/>
          <w:szCs w:val="24"/>
        </w:rPr>
      </w:pPr>
      <w:r w:rsidRPr="006154E6">
        <w:rPr>
          <w:rFonts w:ascii="Times New Roman" w:hAnsi="Times New Roman" w:cs="Times New Roman"/>
          <w:color w:val="000000" w:themeColor="text1"/>
          <w:sz w:val="24"/>
          <w:szCs w:val="24"/>
          <w:lang w:val="id-ID"/>
        </w:rPr>
        <w:t>Nugroho</w:t>
      </w:r>
      <w:r w:rsidR="000E7107" w:rsidRPr="006154E6">
        <w:rPr>
          <w:rFonts w:ascii="Times New Roman" w:hAnsi="Times New Roman" w:cs="Times New Roman"/>
          <w:color w:val="000000" w:themeColor="text1"/>
          <w:sz w:val="24"/>
          <w:szCs w:val="24"/>
        </w:rPr>
        <w:t xml:space="preserve"> P</w:t>
      </w:r>
      <w:r w:rsidRPr="006154E6">
        <w:rPr>
          <w:rFonts w:ascii="Times New Roman" w:hAnsi="Times New Roman" w:cs="Times New Roman"/>
          <w:color w:val="000000" w:themeColor="text1"/>
          <w:sz w:val="24"/>
          <w:szCs w:val="24"/>
          <w:lang w:val="id-ID"/>
        </w:rPr>
        <w:t xml:space="preserve">, </w:t>
      </w:r>
      <w:r w:rsidR="00BE4B0A" w:rsidRPr="006154E6">
        <w:rPr>
          <w:rFonts w:ascii="Times New Roman" w:hAnsi="Times New Roman" w:cs="Times New Roman"/>
          <w:color w:val="000000" w:themeColor="text1"/>
          <w:sz w:val="24"/>
          <w:szCs w:val="24"/>
        </w:rPr>
        <w:t>A</w:t>
      </w:r>
      <w:r w:rsidRPr="006154E6">
        <w:rPr>
          <w:rFonts w:ascii="Times New Roman" w:hAnsi="Times New Roman" w:cs="Times New Roman"/>
          <w:color w:val="000000" w:themeColor="text1"/>
          <w:sz w:val="24"/>
          <w:szCs w:val="24"/>
          <w:lang w:val="id-ID"/>
        </w:rPr>
        <w:t>prilina.</w:t>
      </w:r>
      <w:r w:rsidR="00BE4B0A" w:rsidRPr="006154E6">
        <w:rPr>
          <w:rFonts w:ascii="Times New Roman" w:hAnsi="Times New Roman" w:cs="Times New Roman"/>
          <w:color w:val="000000" w:themeColor="text1"/>
          <w:sz w:val="24"/>
          <w:szCs w:val="24"/>
        </w:rPr>
        <w:t xml:space="preserve"> </w:t>
      </w:r>
      <w:r w:rsidRPr="006154E6">
        <w:rPr>
          <w:rFonts w:ascii="Times New Roman" w:hAnsi="Times New Roman" w:cs="Times New Roman"/>
          <w:color w:val="000000" w:themeColor="text1"/>
          <w:sz w:val="24"/>
          <w:szCs w:val="24"/>
          <w:lang w:val="id-ID"/>
        </w:rPr>
        <w:t>2020. Mengkaji sistem pemasaran garam madura.</w:t>
      </w:r>
      <w:r w:rsidR="009710DD" w:rsidRPr="006154E6">
        <w:rPr>
          <w:rFonts w:ascii="Times New Roman" w:hAnsi="Times New Roman" w:cs="Times New Roman"/>
          <w:color w:val="000000" w:themeColor="text1"/>
          <w:sz w:val="24"/>
          <w:szCs w:val="24"/>
        </w:rPr>
        <w:t xml:space="preserve"> Jurnal</w:t>
      </w:r>
      <w:r w:rsidRPr="006154E6">
        <w:rPr>
          <w:rFonts w:ascii="Times New Roman" w:hAnsi="Times New Roman" w:cs="Times New Roman"/>
          <w:color w:val="000000" w:themeColor="text1"/>
          <w:sz w:val="24"/>
          <w:szCs w:val="24"/>
          <w:lang w:val="id-ID"/>
        </w:rPr>
        <w:t xml:space="preserve"> Media Trend</w:t>
      </w:r>
      <w:r w:rsidR="009710DD" w:rsidRPr="006154E6">
        <w:rPr>
          <w:rFonts w:ascii="Times New Roman" w:hAnsi="Times New Roman" w:cs="Times New Roman"/>
          <w:color w:val="000000" w:themeColor="text1"/>
          <w:sz w:val="24"/>
          <w:szCs w:val="24"/>
        </w:rPr>
        <w:t>. Vol</w:t>
      </w:r>
      <w:r w:rsidR="00A23732" w:rsidRPr="006154E6">
        <w:rPr>
          <w:rFonts w:ascii="Times New Roman" w:hAnsi="Times New Roman" w:cs="Times New Roman"/>
          <w:color w:val="000000" w:themeColor="text1"/>
          <w:sz w:val="24"/>
          <w:szCs w:val="24"/>
        </w:rPr>
        <w:t>.</w:t>
      </w:r>
      <w:r w:rsidR="009710DD" w:rsidRPr="006154E6">
        <w:rPr>
          <w:rFonts w:ascii="Times New Roman" w:hAnsi="Times New Roman" w:cs="Times New Roman"/>
          <w:color w:val="000000" w:themeColor="text1"/>
          <w:sz w:val="24"/>
          <w:szCs w:val="24"/>
        </w:rPr>
        <w:t xml:space="preserve"> </w:t>
      </w:r>
      <w:r w:rsidR="00A23732" w:rsidRPr="006154E6">
        <w:rPr>
          <w:rFonts w:ascii="Times New Roman" w:hAnsi="Times New Roman" w:cs="Times New Roman"/>
          <w:color w:val="000000" w:themeColor="text1"/>
          <w:sz w:val="24"/>
          <w:szCs w:val="24"/>
        </w:rPr>
        <w:t xml:space="preserve">15, No.1, </w:t>
      </w:r>
      <w:r w:rsidR="009F000B" w:rsidRPr="006154E6">
        <w:rPr>
          <w:rFonts w:ascii="Times New Roman" w:hAnsi="Times New Roman" w:cs="Times New Roman"/>
          <w:color w:val="000000" w:themeColor="text1"/>
          <w:sz w:val="24"/>
          <w:szCs w:val="24"/>
        </w:rPr>
        <w:t>111-122.</w:t>
      </w:r>
    </w:p>
    <w:p w14:paraId="39A597D6" w14:textId="3FB25417" w:rsidR="002F1D1A" w:rsidRPr="006154E6" w:rsidRDefault="000A5269" w:rsidP="001F28AD">
      <w:pPr>
        <w:pStyle w:val="BodyText"/>
        <w:spacing w:line="276" w:lineRule="auto"/>
        <w:ind w:left="993" w:right="146" w:hanging="993"/>
        <w:jc w:val="both"/>
      </w:pPr>
      <w:r w:rsidRPr="006154E6">
        <w:lastRenderedPageBreak/>
        <w:t>Sari, D. M. (2015). Partisipasi Masyarakat Dalam Mengembangkan Sarana Prasarana Kawasan Desa</w:t>
      </w:r>
      <w:r w:rsidR="002F1D1A" w:rsidRPr="006154E6">
        <w:rPr>
          <w:lang w:val="en-US"/>
        </w:rPr>
        <w:t xml:space="preserve"> </w:t>
      </w:r>
      <w:r w:rsidRPr="006154E6">
        <w:t>Wisata Borobudur. Ejural, 15</w:t>
      </w:r>
      <w:r w:rsidR="002F1D1A" w:rsidRPr="006154E6">
        <w:rPr>
          <w:lang w:val="en-US"/>
        </w:rPr>
        <w:t xml:space="preserve"> </w:t>
      </w:r>
      <w:r w:rsidRPr="006154E6">
        <w:t xml:space="preserve">(2), 133–140. </w:t>
      </w:r>
      <w:hyperlink r:id="rId11" w:history="1">
        <w:r w:rsidR="002F1D1A" w:rsidRPr="006154E6">
          <w:rPr>
            <w:rStyle w:val="Hyperlink"/>
          </w:rPr>
          <w:t>https://doi.org/10.14710/mdl.15.2.2015.133-140</w:t>
        </w:r>
      </w:hyperlink>
    </w:p>
    <w:p w14:paraId="12F1F3B5" w14:textId="746D0CE9" w:rsidR="000A5269" w:rsidRPr="006154E6" w:rsidRDefault="000A5269" w:rsidP="001F28AD">
      <w:pPr>
        <w:pStyle w:val="BodyText"/>
        <w:spacing w:line="276" w:lineRule="auto"/>
        <w:ind w:left="993" w:right="146" w:hanging="993"/>
        <w:jc w:val="both"/>
      </w:pPr>
      <w:r w:rsidRPr="006154E6">
        <w:t>Setiyarini, Triana, Chrismardani Yustina. 2019. Konsep Pengembangan Eduwisata Garam Melalui Pendekata Triple Helix Di Pulau Madura.</w:t>
      </w:r>
      <w:r w:rsidR="00EF1621" w:rsidRPr="006154E6">
        <w:rPr>
          <w:lang w:val="en-US"/>
        </w:rPr>
        <w:t xml:space="preserve"> </w:t>
      </w:r>
      <w:r w:rsidRPr="006154E6">
        <w:t>Jurnal</w:t>
      </w:r>
      <w:r w:rsidR="00EF1621" w:rsidRPr="006154E6">
        <w:rPr>
          <w:lang w:val="en-US"/>
        </w:rPr>
        <w:t xml:space="preserve"> </w:t>
      </w:r>
      <w:r w:rsidRPr="006154E6">
        <w:t>Kompetensi</w:t>
      </w:r>
      <w:r w:rsidR="00EF1621" w:rsidRPr="006154E6">
        <w:rPr>
          <w:lang w:val="en-US"/>
        </w:rPr>
        <w:t xml:space="preserve"> </w:t>
      </w:r>
      <w:r w:rsidRPr="006154E6">
        <w:t>(online)</w:t>
      </w:r>
      <w:r w:rsidR="00EF1621" w:rsidRPr="006154E6">
        <w:rPr>
          <w:lang w:val="en-US"/>
        </w:rPr>
        <w:t>.</w:t>
      </w:r>
      <w:r w:rsidRPr="006154E6">
        <w:t>13(1):5672</w:t>
      </w:r>
      <w:r w:rsidR="002F1D1A" w:rsidRPr="006154E6">
        <w:rPr>
          <w:lang w:val="en-US"/>
        </w:rPr>
        <w:t xml:space="preserve"> </w:t>
      </w:r>
      <w:r w:rsidRPr="006154E6">
        <w:t>(</w:t>
      </w:r>
      <w:hyperlink r:id="rId12" w:history="1">
        <w:r w:rsidR="002F1D1A" w:rsidRPr="006154E6">
          <w:rPr>
            <w:rStyle w:val="Hyperlink"/>
          </w:rPr>
          <w:t>https://journal.trunojoyo.ac.id/kompetensi/article/view/682</w:t>
        </w:r>
      </w:hyperlink>
      <w:r w:rsidR="002F1D1A" w:rsidRPr="006154E6">
        <w:rPr>
          <w:u w:val="single" w:color="0563C1"/>
          <w:lang w:val="en-US"/>
        </w:rPr>
        <w:t xml:space="preserve"> </w:t>
      </w:r>
      <w:r w:rsidRPr="006154E6">
        <w:t>diakses pada 15 Mei 2021</w:t>
      </w:r>
    </w:p>
    <w:p w14:paraId="671F2CE2" w14:textId="26F5BBE1" w:rsidR="000A5269" w:rsidRPr="006154E6" w:rsidRDefault="009710DD" w:rsidP="001F28AD">
      <w:pPr>
        <w:pStyle w:val="Heading1"/>
        <w:spacing w:before="0" w:after="0"/>
        <w:ind w:right="4"/>
        <w:rPr>
          <w:rFonts w:ascii="Times New Roman" w:hAnsi="Times New Roman" w:cs="Times New Roman"/>
          <w:b/>
          <w:sz w:val="24"/>
          <w:szCs w:val="24"/>
        </w:rPr>
      </w:pPr>
      <w:r w:rsidRPr="006154E6">
        <w:rPr>
          <w:rFonts w:ascii="Times New Roman" w:hAnsi="Times New Roman" w:cs="Times New Roman"/>
          <w:b/>
          <w:sz w:val="24"/>
          <w:szCs w:val="24"/>
        </w:rPr>
        <w:t>Website</w:t>
      </w:r>
    </w:p>
    <w:p w14:paraId="3209DAE8" w14:textId="2B5B1DF2" w:rsidR="000A5269" w:rsidRPr="006154E6" w:rsidRDefault="000A5269" w:rsidP="001F28AD">
      <w:pPr>
        <w:pStyle w:val="BodyText"/>
        <w:spacing w:line="276" w:lineRule="auto"/>
        <w:ind w:left="993" w:right="4" w:hanging="993"/>
        <w:rPr>
          <w:b/>
        </w:rPr>
      </w:pPr>
      <w:r w:rsidRPr="006154E6">
        <w:rPr>
          <w:w w:val="95"/>
        </w:rPr>
        <w:t>(</w:t>
      </w:r>
      <w:r w:rsidRPr="006154E6">
        <w:rPr>
          <w:color w:val="0563C1"/>
          <w:w w:val="95"/>
          <w:u w:val="single" w:color="0563C1"/>
        </w:rPr>
        <w:t>https://mediamadura.com/2021/05/15/unik-tiket-masuk-tempat-wisata-ini-pakai-</w:t>
      </w:r>
      <w:r w:rsidRPr="006154E6">
        <w:rPr>
          <w:color w:val="0563C1"/>
          <w:w w:val="95"/>
        </w:rPr>
        <w:t xml:space="preserve"> </w:t>
      </w:r>
      <w:r w:rsidRPr="006154E6">
        <w:rPr>
          <w:color w:val="0563C1"/>
          <w:u w:val="single" w:color="0563C1"/>
        </w:rPr>
        <w:t>garam/).</w:t>
      </w:r>
      <w:r w:rsidR="009710DD" w:rsidRPr="006154E6">
        <w:rPr>
          <w:color w:val="0563C1"/>
          <w:lang w:val="en-US"/>
        </w:rPr>
        <w:t xml:space="preserve"> </w:t>
      </w:r>
      <w:r w:rsidR="009710DD" w:rsidRPr="006154E6">
        <w:rPr>
          <w:lang w:val="en-US"/>
        </w:rPr>
        <w:t>diakses</w:t>
      </w:r>
      <w:r w:rsidRPr="006154E6">
        <w:rPr>
          <w:color w:val="0563C1"/>
        </w:rPr>
        <w:t xml:space="preserve"> </w:t>
      </w:r>
      <w:r w:rsidRPr="006154E6">
        <w:t>14 Mei 2021</w:t>
      </w:r>
      <w:r w:rsidRPr="006154E6">
        <w:rPr>
          <w:b/>
        </w:rPr>
        <w:t>.</w:t>
      </w:r>
    </w:p>
    <w:p w14:paraId="5EFAD307" w14:textId="77777777" w:rsidR="009710DD" w:rsidRPr="006154E6" w:rsidRDefault="009710DD" w:rsidP="001F28AD">
      <w:pPr>
        <w:pStyle w:val="BodyText"/>
        <w:spacing w:line="276" w:lineRule="auto"/>
        <w:ind w:left="993" w:right="146" w:hanging="993"/>
        <w:jc w:val="both"/>
      </w:pPr>
      <w:r w:rsidRPr="006154E6">
        <w:t>Hidayati, Dania.</w:t>
      </w:r>
      <w:r w:rsidRPr="006154E6">
        <w:rPr>
          <w:lang w:val="en-US"/>
        </w:rPr>
        <w:t xml:space="preserve"> </w:t>
      </w:r>
      <w:r w:rsidRPr="006154E6">
        <w:t xml:space="preserve">2020. Konsep Pengembangan Eduwisata Tambak Garam Di Desa Bunder Kecamatan Pademawu Kabupaten Pamekasan. </w:t>
      </w:r>
      <w:r w:rsidRPr="006154E6">
        <w:rPr>
          <w:color w:val="0563C1"/>
          <w:u w:val="single" w:color="0563C1"/>
        </w:rPr>
        <w:t>https://</w:t>
      </w:r>
      <w:hyperlink r:id="rId13">
        <w:r w:rsidRPr="006154E6">
          <w:rPr>
            <w:color w:val="0563C1"/>
            <w:u w:val="single" w:color="0563C1"/>
          </w:rPr>
          <w:t>www.researchgate.net/publication/345787280Diakses 15 mei</w:t>
        </w:r>
      </w:hyperlink>
      <w:r w:rsidRPr="006154E6">
        <w:rPr>
          <w:color w:val="0563C1"/>
        </w:rPr>
        <w:t xml:space="preserve"> </w:t>
      </w:r>
      <w:r w:rsidRPr="006154E6">
        <w:rPr>
          <w:color w:val="0563C1"/>
          <w:u w:val="single" w:color="0563C1"/>
        </w:rPr>
        <w:t>2021</w:t>
      </w:r>
      <w:r w:rsidRPr="006154E6">
        <w:t>.</w:t>
      </w:r>
    </w:p>
    <w:p w14:paraId="1AEF0761" w14:textId="77777777" w:rsidR="009710DD" w:rsidRPr="006154E6" w:rsidRDefault="009710DD" w:rsidP="006154E6">
      <w:pPr>
        <w:pStyle w:val="BodyText"/>
        <w:spacing w:line="276" w:lineRule="auto"/>
        <w:ind w:right="4"/>
        <w:rPr>
          <w:b/>
        </w:rPr>
      </w:pPr>
    </w:p>
    <w:p w14:paraId="3F1FB2F9" w14:textId="77777777" w:rsidR="000A5269" w:rsidRPr="006154E6" w:rsidRDefault="000A5269" w:rsidP="006154E6">
      <w:pPr>
        <w:ind w:left="993" w:right="146" w:hanging="567"/>
        <w:jc w:val="both"/>
        <w:rPr>
          <w:rFonts w:ascii="Times New Roman" w:eastAsia="Times New Roman" w:hAnsi="Times New Roman" w:cs="Times New Roman"/>
          <w:sz w:val="24"/>
          <w:szCs w:val="24"/>
        </w:rPr>
      </w:pPr>
    </w:p>
    <w:sectPr w:rsidR="000A5269" w:rsidRPr="006154E6" w:rsidSect="005201F6">
      <w:headerReference w:type="default" r:id="rId14"/>
      <w:footerReference w:type="defaul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2760" w14:textId="77777777" w:rsidR="00377730" w:rsidRDefault="00377730" w:rsidP="00F571C9">
      <w:pPr>
        <w:spacing w:line="240" w:lineRule="auto"/>
      </w:pPr>
      <w:r>
        <w:separator/>
      </w:r>
    </w:p>
  </w:endnote>
  <w:endnote w:type="continuationSeparator" w:id="0">
    <w:p w14:paraId="2F4BCE66" w14:textId="77777777" w:rsidR="00377730" w:rsidRDefault="00377730" w:rsidP="00F57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FE3C" w14:textId="77777777" w:rsidR="00F16528" w:rsidRPr="006F5A02" w:rsidRDefault="00F16528">
    <w:pPr>
      <w:pStyle w:val="Footer"/>
      <w:pBdr>
        <w:top w:val="thinThickSmallGap" w:sz="24" w:space="1" w:color="622423" w:themeColor="accent2" w:themeShade="7F"/>
      </w:pBdr>
      <w:rPr>
        <w:rFonts w:asciiTheme="majorHAnsi" w:hAnsiTheme="majorHAnsi"/>
        <w:lang w:val="es-ES"/>
      </w:rPr>
    </w:pPr>
    <w:r w:rsidRPr="006F5A02">
      <w:rPr>
        <w:rFonts w:asciiTheme="majorHAnsi" w:hAnsiTheme="majorHAnsi"/>
        <w:lang w:val="es-ES"/>
      </w:rPr>
      <w:t>Jurusan Manajemen Fakultas Ekonomi</w:t>
    </w:r>
    <w:r w:rsidR="00061324">
      <w:rPr>
        <w:rFonts w:asciiTheme="majorHAnsi" w:hAnsiTheme="majorHAnsi"/>
        <w:lang w:val="es-ES"/>
      </w:rPr>
      <w:t>ka</w:t>
    </w:r>
    <w:r w:rsidRPr="006F5A02">
      <w:rPr>
        <w:rFonts w:asciiTheme="majorHAnsi" w:hAnsiTheme="majorHAnsi"/>
        <w:lang w:val="es-ES"/>
      </w:rPr>
      <w:t xml:space="preserve"> dan Bisnis</w:t>
    </w:r>
  </w:p>
  <w:p w14:paraId="35F0F015" w14:textId="77777777" w:rsidR="00F16528" w:rsidRDefault="00F16528">
    <w:pPr>
      <w:pStyle w:val="Footer"/>
      <w:pBdr>
        <w:top w:val="thinThickSmallGap" w:sz="24" w:space="1" w:color="622423" w:themeColor="accent2" w:themeShade="7F"/>
      </w:pBdr>
      <w:rPr>
        <w:rFonts w:asciiTheme="majorHAnsi" w:hAnsiTheme="majorHAnsi"/>
      </w:rPr>
    </w:pPr>
    <w:r>
      <w:rPr>
        <w:rFonts w:asciiTheme="majorHAnsi" w:hAnsiTheme="majorHAnsi"/>
      </w:rPr>
      <w:t>Universitas Negeri Surabaya</w:t>
    </w:r>
    <w:r>
      <w:rPr>
        <w:rFonts w:asciiTheme="majorHAnsi" w:hAnsiTheme="majorHAnsi"/>
      </w:rPr>
      <w:ptab w:relativeTo="margin" w:alignment="right" w:leader="none"/>
    </w:r>
    <w:r>
      <w:rPr>
        <w:rFonts w:asciiTheme="majorHAnsi" w:hAnsiTheme="majorHAnsi"/>
      </w:rPr>
      <w:t xml:space="preserve">Page </w:t>
    </w:r>
    <w:r w:rsidR="000F45DD">
      <w:fldChar w:fldCharType="begin"/>
    </w:r>
    <w:r w:rsidR="000F45DD">
      <w:instrText xml:space="preserve"> PAGE   \* MERGEFORMAT </w:instrText>
    </w:r>
    <w:r w:rsidR="000F45DD">
      <w:fldChar w:fldCharType="separate"/>
    </w:r>
    <w:r w:rsidR="002D2F22" w:rsidRPr="002D2F22">
      <w:rPr>
        <w:rFonts w:asciiTheme="majorHAnsi" w:hAnsiTheme="majorHAnsi"/>
        <w:noProof/>
      </w:rPr>
      <w:t>13</w:t>
    </w:r>
    <w:r w:rsidR="000F45DD">
      <w:rPr>
        <w:rFonts w:asciiTheme="majorHAnsi" w:hAnsiTheme="majorHAnsi"/>
        <w:noProof/>
      </w:rPr>
      <w:fldChar w:fldCharType="end"/>
    </w:r>
  </w:p>
  <w:p w14:paraId="77371684" w14:textId="77777777" w:rsidR="000B27BE" w:rsidRDefault="000B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0B47" w14:textId="77777777" w:rsidR="00377730" w:rsidRDefault="00377730" w:rsidP="00F571C9">
      <w:pPr>
        <w:spacing w:line="240" w:lineRule="auto"/>
      </w:pPr>
      <w:r>
        <w:separator/>
      </w:r>
    </w:p>
  </w:footnote>
  <w:footnote w:type="continuationSeparator" w:id="0">
    <w:p w14:paraId="2CAA8813" w14:textId="77777777" w:rsidR="00377730" w:rsidRDefault="00377730" w:rsidP="00F57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77738743"/>
      <w:placeholder>
        <w:docPart w:val="0E67F62474AE41CCB4D7FBFA28C0BBFD"/>
      </w:placeholder>
      <w:dataBinding w:prefixMappings="xmlns:ns0='http://schemas.openxmlformats.org/package/2006/metadata/core-properties' xmlns:ns1='http://purl.org/dc/elements/1.1/'" w:xpath="/ns0:coreProperties[1]/ns1:title[1]" w:storeItemID="{6C3C8BC8-F283-45AE-878A-BAB7291924A1}"/>
      <w:text/>
    </w:sdtPr>
    <w:sdtEndPr/>
    <w:sdtContent>
      <w:p w14:paraId="3DE5F04A" w14:textId="77777777" w:rsidR="00F16528" w:rsidRPr="00F16528" w:rsidRDefault="00F16528" w:rsidP="00F16528">
        <w:pPr>
          <w:pStyle w:val="Header"/>
          <w:pBdr>
            <w:bottom w:val="thickThinSmallGap" w:sz="24" w:space="1" w:color="622423" w:themeColor="accent2" w:themeShade="7F"/>
          </w:pBdr>
          <w:jc w:val="right"/>
          <w:rPr>
            <w:rFonts w:asciiTheme="majorHAnsi" w:eastAsiaTheme="majorEastAsia" w:hAnsiTheme="majorHAnsi" w:cstheme="majorBidi"/>
            <w:sz w:val="24"/>
            <w:szCs w:val="24"/>
          </w:rPr>
        </w:pPr>
        <w:r w:rsidRPr="00F16528">
          <w:rPr>
            <w:rFonts w:asciiTheme="majorHAnsi" w:eastAsiaTheme="majorEastAsia" w:hAnsiTheme="majorHAnsi" w:cstheme="majorBidi"/>
            <w:sz w:val="24"/>
            <w:szCs w:val="24"/>
            <w:lang w:val="en-IN"/>
          </w:rPr>
          <w:t xml:space="preserve">Seminar Nasional Manajemen dan Call for Paper (SENIMA </w:t>
        </w:r>
        <w:r w:rsidR="006F5A02">
          <w:rPr>
            <w:rFonts w:asciiTheme="majorHAnsi" w:eastAsiaTheme="majorEastAsia" w:hAnsiTheme="majorHAnsi" w:cstheme="majorBidi"/>
            <w:sz w:val="24"/>
            <w:szCs w:val="24"/>
            <w:lang w:val="en-IN"/>
          </w:rPr>
          <w:t>6</w:t>
        </w:r>
        <w:r w:rsidRPr="00F16528">
          <w:rPr>
            <w:rFonts w:asciiTheme="majorHAnsi" w:eastAsiaTheme="majorEastAsia" w:hAnsiTheme="majorHAnsi" w:cstheme="majorBidi"/>
            <w:sz w:val="24"/>
            <w:szCs w:val="24"/>
            <w:lang w:val="en-IN"/>
          </w:rPr>
          <w:t>)</w:t>
        </w:r>
      </w:p>
    </w:sdtContent>
  </w:sdt>
  <w:p w14:paraId="39401243" w14:textId="77777777" w:rsidR="00F16528" w:rsidRPr="00F16528" w:rsidRDefault="00F16528">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40C3"/>
    <w:multiLevelType w:val="hybridMultilevel"/>
    <w:tmpl w:val="74A670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1C61A98"/>
    <w:multiLevelType w:val="multilevel"/>
    <w:tmpl w:val="3CAE6604"/>
    <w:lvl w:ilvl="0">
      <w:start w:val="3"/>
      <w:numFmt w:val="decimal"/>
      <w:lvlText w:val="%1"/>
      <w:lvlJc w:val="left"/>
      <w:pPr>
        <w:ind w:left="955" w:hanging="360"/>
      </w:pPr>
      <w:rPr>
        <w:rFonts w:hint="default"/>
      </w:rPr>
    </w:lvl>
    <w:lvl w:ilvl="1">
      <w:start w:val="4"/>
      <w:numFmt w:val="decimal"/>
      <w:lvlText w:val="2.%2"/>
      <w:lvlJc w:val="left"/>
      <w:pPr>
        <w:ind w:left="955" w:hanging="360"/>
      </w:pPr>
      <w:rPr>
        <w:rFonts w:hint="default"/>
        <w:b/>
        <w:bCs/>
        <w:spacing w:val="-1"/>
        <w:w w:val="100"/>
        <w:sz w:val="24"/>
        <w:szCs w:val="24"/>
      </w:rPr>
    </w:lvl>
    <w:lvl w:ilvl="2">
      <w:start w:val="1"/>
      <w:numFmt w:val="decimal"/>
      <w:lvlText w:val="2.4.%3"/>
      <w:lvlJc w:val="left"/>
      <w:pPr>
        <w:ind w:left="1315" w:hanging="720"/>
      </w:pPr>
      <w:rPr>
        <w:rFonts w:hint="default"/>
        <w:spacing w:val="-1"/>
        <w:w w:val="100"/>
        <w:sz w:val="24"/>
        <w:szCs w:val="24"/>
      </w:rPr>
    </w:lvl>
    <w:lvl w:ilvl="3">
      <w:numFmt w:val="bullet"/>
      <w:lvlText w:val="•"/>
      <w:lvlJc w:val="left"/>
      <w:pPr>
        <w:ind w:left="3183" w:hanging="720"/>
      </w:pPr>
      <w:rPr>
        <w:rFonts w:hint="default"/>
      </w:rPr>
    </w:lvl>
    <w:lvl w:ilvl="4">
      <w:numFmt w:val="bullet"/>
      <w:lvlText w:val="•"/>
      <w:lvlJc w:val="left"/>
      <w:pPr>
        <w:ind w:left="4114" w:hanging="720"/>
      </w:pPr>
      <w:rPr>
        <w:rFonts w:hint="default"/>
      </w:rPr>
    </w:lvl>
    <w:lvl w:ilvl="5">
      <w:numFmt w:val="bullet"/>
      <w:lvlText w:val="•"/>
      <w:lvlJc w:val="left"/>
      <w:pPr>
        <w:ind w:left="5046" w:hanging="720"/>
      </w:pPr>
      <w:rPr>
        <w:rFonts w:hint="default"/>
      </w:rPr>
    </w:lvl>
    <w:lvl w:ilvl="6">
      <w:numFmt w:val="bullet"/>
      <w:lvlText w:val="•"/>
      <w:lvlJc w:val="left"/>
      <w:pPr>
        <w:ind w:left="5977" w:hanging="720"/>
      </w:pPr>
      <w:rPr>
        <w:rFonts w:hint="default"/>
      </w:rPr>
    </w:lvl>
    <w:lvl w:ilvl="7">
      <w:numFmt w:val="bullet"/>
      <w:lvlText w:val="•"/>
      <w:lvlJc w:val="left"/>
      <w:pPr>
        <w:ind w:left="6909" w:hanging="720"/>
      </w:pPr>
      <w:rPr>
        <w:rFonts w:hint="default"/>
      </w:rPr>
    </w:lvl>
    <w:lvl w:ilvl="8">
      <w:numFmt w:val="bullet"/>
      <w:lvlText w:val="•"/>
      <w:lvlJc w:val="left"/>
      <w:pPr>
        <w:ind w:left="7840" w:hanging="720"/>
      </w:pPr>
      <w:rPr>
        <w:rFonts w:hint="default"/>
      </w:rPr>
    </w:lvl>
  </w:abstractNum>
  <w:abstractNum w:abstractNumId="2" w15:restartNumberingAfterBreak="0">
    <w:nsid w:val="148D0A63"/>
    <w:multiLevelType w:val="hybridMultilevel"/>
    <w:tmpl w:val="1F3E14E6"/>
    <w:lvl w:ilvl="0" w:tplc="04210011">
      <w:start w:val="1"/>
      <w:numFmt w:val="decimal"/>
      <w:lvlText w:val="%1)"/>
      <w:lvlJc w:val="left"/>
      <w:pPr>
        <w:ind w:left="1375" w:hanging="360"/>
      </w:pPr>
      <w:rPr>
        <w:rFonts w:hint="default"/>
        <w:spacing w:val="-1"/>
        <w:w w:val="100"/>
        <w:sz w:val="24"/>
        <w:szCs w:val="24"/>
        <w:lang w:val="id" w:eastAsia="en-US" w:bidi="ar-SA"/>
      </w:rPr>
    </w:lvl>
    <w:lvl w:ilvl="1" w:tplc="0B947694">
      <w:numFmt w:val="bullet"/>
      <w:lvlText w:val="•"/>
      <w:lvlJc w:val="left"/>
      <w:pPr>
        <w:ind w:left="2212" w:hanging="360"/>
      </w:pPr>
      <w:rPr>
        <w:rFonts w:hint="default"/>
        <w:lang w:val="id" w:eastAsia="en-US" w:bidi="ar-SA"/>
      </w:rPr>
    </w:lvl>
    <w:lvl w:ilvl="2" w:tplc="ADDA2396">
      <w:numFmt w:val="bullet"/>
      <w:lvlText w:val="•"/>
      <w:lvlJc w:val="left"/>
      <w:pPr>
        <w:ind w:left="3044" w:hanging="360"/>
      </w:pPr>
      <w:rPr>
        <w:rFonts w:hint="default"/>
        <w:lang w:val="id" w:eastAsia="en-US" w:bidi="ar-SA"/>
      </w:rPr>
    </w:lvl>
    <w:lvl w:ilvl="3" w:tplc="90CA1DBE">
      <w:numFmt w:val="bullet"/>
      <w:lvlText w:val="•"/>
      <w:lvlJc w:val="left"/>
      <w:pPr>
        <w:ind w:left="3877" w:hanging="360"/>
      </w:pPr>
      <w:rPr>
        <w:rFonts w:hint="default"/>
        <w:lang w:val="id" w:eastAsia="en-US" w:bidi="ar-SA"/>
      </w:rPr>
    </w:lvl>
    <w:lvl w:ilvl="4" w:tplc="522483B4">
      <w:numFmt w:val="bullet"/>
      <w:lvlText w:val="•"/>
      <w:lvlJc w:val="left"/>
      <w:pPr>
        <w:ind w:left="4709" w:hanging="360"/>
      </w:pPr>
      <w:rPr>
        <w:rFonts w:hint="default"/>
        <w:lang w:val="id" w:eastAsia="en-US" w:bidi="ar-SA"/>
      </w:rPr>
    </w:lvl>
    <w:lvl w:ilvl="5" w:tplc="089A6E6A">
      <w:numFmt w:val="bullet"/>
      <w:lvlText w:val="•"/>
      <w:lvlJc w:val="left"/>
      <w:pPr>
        <w:ind w:left="5542" w:hanging="360"/>
      </w:pPr>
      <w:rPr>
        <w:rFonts w:hint="default"/>
        <w:lang w:val="id" w:eastAsia="en-US" w:bidi="ar-SA"/>
      </w:rPr>
    </w:lvl>
    <w:lvl w:ilvl="6" w:tplc="657CB70A">
      <w:numFmt w:val="bullet"/>
      <w:lvlText w:val="•"/>
      <w:lvlJc w:val="left"/>
      <w:pPr>
        <w:ind w:left="6374" w:hanging="360"/>
      </w:pPr>
      <w:rPr>
        <w:rFonts w:hint="default"/>
        <w:lang w:val="id" w:eastAsia="en-US" w:bidi="ar-SA"/>
      </w:rPr>
    </w:lvl>
    <w:lvl w:ilvl="7" w:tplc="8E56DBCC">
      <w:numFmt w:val="bullet"/>
      <w:lvlText w:val="•"/>
      <w:lvlJc w:val="left"/>
      <w:pPr>
        <w:ind w:left="7206" w:hanging="360"/>
      </w:pPr>
      <w:rPr>
        <w:rFonts w:hint="default"/>
        <w:lang w:val="id" w:eastAsia="en-US" w:bidi="ar-SA"/>
      </w:rPr>
    </w:lvl>
    <w:lvl w:ilvl="8" w:tplc="B442C95C">
      <w:numFmt w:val="bullet"/>
      <w:lvlText w:val="•"/>
      <w:lvlJc w:val="left"/>
      <w:pPr>
        <w:ind w:left="8039" w:hanging="360"/>
      </w:pPr>
      <w:rPr>
        <w:rFonts w:hint="default"/>
        <w:lang w:val="id" w:eastAsia="en-US" w:bidi="ar-SA"/>
      </w:rPr>
    </w:lvl>
  </w:abstractNum>
  <w:abstractNum w:abstractNumId="3" w15:restartNumberingAfterBreak="0">
    <w:nsid w:val="218A59ED"/>
    <w:multiLevelType w:val="multilevel"/>
    <w:tmpl w:val="BB1EE33C"/>
    <w:lvl w:ilvl="0">
      <w:start w:val="2"/>
      <w:numFmt w:val="decimal"/>
      <w:lvlText w:val="%1"/>
      <w:lvlJc w:val="left"/>
      <w:pPr>
        <w:ind w:left="1021" w:hanging="426"/>
      </w:pPr>
      <w:rPr>
        <w:rFonts w:hint="default"/>
        <w:lang w:val="id" w:eastAsia="en-US" w:bidi="ar-SA"/>
      </w:rPr>
    </w:lvl>
    <w:lvl w:ilvl="1">
      <w:start w:val="1"/>
      <w:numFmt w:val="decimal"/>
      <w:lvlText w:val="%1.%2"/>
      <w:lvlJc w:val="left"/>
      <w:pPr>
        <w:ind w:left="1021" w:hanging="426"/>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1304" w:hanging="360"/>
      </w:pPr>
      <w:rPr>
        <w:rFonts w:ascii="Times New Roman" w:eastAsia="Times New Roman" w:hAnsi="Times New Roman" w:cs="Times New Roman" w:hint="default"/>
        <w:spacing w:val="-20"/>
        <w:w w:val="100"/>
        <w:sz w:val="24"/>
        <w:szCs w:val="24"/>
        <w:lang w:val="id" w:eastAsia="en-US" w:bidi="ar-SA"/>
      </w:rPr>
    </w:lvl>
    <w:lvl w:ilvl="3">
      <w:numFmt w:val="bullet"/>
      <w:lvlText w:val="•"/>
      <w:lvlJc w:val="left"/>
      <w:pPr>
        <w:ind w:left="1609" w:hanging="360"/>
      </w:pPr>
      <w:rPr>
        <w:rFonts w:hint="default"/>
        <w:lang w:val="id" w:eastAsia="en-US" w:bidi="ar-SA"/>
      </w:rPr>
    </w:lvl>
    <w:lvl w:ilvl="4">
      <w:numFmt w:val="bullet"/>
      <w:lvlText w:val="•"/>
      <w:lvlJc w:val="left"/>
      <w:pPr>
        <w:ind w:left="1764" w:hanging="360"/>
      </w:pPr>
      <w:rPr>
        <w:rFonts w:hint="default"/>
        <w:lang w:val="id" w:eastAsia="en-US" w:bidi="ar-SA"/>
      </w:rPr>
    </w:lvl>
    <w:lvl w:ilvl="5">
      <w:numFmt w:val="bullet"/>
      <w:lvlText w:val="•"/>
      <w:lvlJc w:val="left"/>
      <w:pPr>
        <w:ind w:left="1919" w:hanging="360"/>
      </w:pPr>
      <w:rPr>
        <w:rFonts w:hint="default"/>
        <w:lang w:val="id" w:eastAsia="en-US" w:bidi="ar-SA"/>
      </w:rPr>
    </w:lvl>
    <w:lvl w:ilvl="6">
      <w:numFmt w:val="bullet"/>
      <w:lvlText w:val="•"/>
      <w:lvlJc w:val="left"/>
      <w:pPr>
        <w:ind w:left="2074" w:hanging="360"/>
      </w:pPr>
      <w:rPr>
        <w:rFonts w:hint="default"/>
        <w:lang w:val="id" w:eastAsia="en-US" w:bidi="ar-SA"/>
      </w:rPr>
    </w:lvl>
    <w:lvl w:ilvl="7">
      <w:numFmt w:val="bullet"/>
      <w:lvlText w:val="•"/>
      <w:lvlJc w:val="left"/>
      <w:pPr>
        <w:ind w:left="2229" w:hanging="360"/>
      </w:pPr>
      <w:rPr>
        <w:rFonts w:hint="default"/>
        <w:lang w:val="id" w:eastAsia="en-US" w:bidi="ar-SA"/>
      </w:rPr>
    </w:lvl>
    <w:lvl w:ilvl="8">
      <w:numFmt w:val="bullet"/>
      <w:lvlText w:val="•"/>
      <w:lvlJc w:val="left"/>
      <w:pPr>
        <w:ind w:left="2384" w:hanging="360"/>
      </w:pPr>
      <w:rPr>
        <w:rFonts w:hint="default"/>
        <w:lang w:val="id" w:eastAsia="en-US" w:bidi="ar-SA"/>
      </w:rPr>
    </w:lvl>
  </w:abstractNum>
  <w:abstractNum w:abstractNumId="4" w15:restartNumberingAfterBreak="0">
    <w:nsid w:val="27BD3D41"/>
    <w:multiLevelType w:val="hybridMultilevel"/>
    <w:tmpl w:val="B3A0999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3D04C33"/>
    <w:multiLevelType w:val="multilevel"/>
    <w:tmpl w:val="23FCE7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E641F2"/>
    <w:multiLevelType w:val="multilevel"/>
    <w:tmpl w:val="85128E04"/>
    <w:lvl w:ilvl="0">
      <w:start w:val="3"/>
      <w:numFmt w:val="decimal"/>
      <w:lvlText w:val="%1"/>
      <w:lvlJc w:val="left"/>
      <w:pPr>
        <w:ind w:left="955" w:hanging="360"/>
      </w:pPr>
      <w:rPr>
        <w:rFonts w:hint="default"/>
        <w:lang w:val="id" w:eastAsia="en-US" w:bidi="ar-SA"/>
      </w:rPr>
    </w:lvl>
    <w:lvl w:ilvl="1">
      <w:start w:val="1"/>
      <w:numFmt w:val="decimal"/>
      <w:lvlText w:val="2.%2"/>
      <w:lvlJc w:val="left"/>
      <w:pPr>
        <w:ind w:left="955" w:hanging="360"/>
      </w:pPr>
      <w:rPr>
        <w:rFonts w:hint="default"/>
        <w:b/>
        <w:bCs/>
        <w:spacing w:val="-1"/>
        <w:w w:val="100"/>
        <w:sz w:val="24"/>
        <w:szCs w:val="24"/>
        <w:lang w:val="id" w:eastAsia="en-US" w:bidi="ar-SA"/>
      </w:rPr>
    </w:lvl>
    <w:lvl w:ilvl="2">
      <w:start w:val="3"/>
      <w:numFmt w:val="decimal"/>
      <w:lvlText w:val="2.4.%3"/>
      <w:lvlJc w:val="left"/>
      <w:pPr>
        <w:ind w:left="1315" w:hanging="720"/>
      </w:pPr>
      <w:rPr>
        <w:rFonts w:hint="default"/>
        <w:spacing w:val="-1"/>
        <w:w w:val="100"/>
        <w:sz w:val="24"/>
        <w:szCs w:val="24"/>
        <w:lang w:val="id" w:eastAsia="en-US" w:bidi="ar-SA"/>
      </w:rPr>
    </w:lvl>
    <w:lvl w:ilvl="3">
      <w:numFmt w:val="bullet"/>
      <w:lvlText w:val="•"/>
      <w:lvlJc w:val="left"/>
      <w:pPr>
        <w:ind w:left="3183" w:hanging="720"/>
      </w:pPr>
      <w:rPr>
        <w:rFonts w:hint="default"/>
        <w:lang w:val="id" w:eastAsia="en-US" w:bidi="ar-SA"/>
      </w:rPr>
    </w:lvl>
    <w:lvl w:ilvl="4">
      <w:numFmt w:val="bullet"/>
      <w:lvlText w:val="•"/>
      <w:lvlJc w:val="left"/>
      <w:pPr>
        <w:ind w:left="4114" w:hanging="720"/>
      </w:pPr>
      <w:rPr>
        <w:rFonts w:hint="default"/>
        <w:lang w:val="id" w:eastAsia="en-US" w:bidi="ar-SA"/>
      </w:rPr>
    </w:lvl>
    <w:lvl w:ilvl="5">
      <w:numFmt w:val="bullet"/>
      <w:lvlText w:val="•"/>
      <w:lvlJc w:val="left"/>
      <w:pPr>
        <w:ind w:left="5046" w:hanging="720"/>
      </w:pPr>
      <w:rPr>
        <w:rFonts w:hint="default"/>
        <w:lang w:val="id" w:eastAsia="en-US" w:bidi="ar-SA"/>
      </w:rPr>
    </w:lvl>
    <w:lvl w:ilvl="6">
      <w:numFmt w:val="bullet"/>
      <w:lvlText w:val="•"/>
      <w:lvlJc w:val="left"/>
      <w:pPr>
        <w:ind w:left="5977" w:hanging="720"/>
      </w:pPr>
      <w:rPr>
        <w:rFonts w:hint="default"/>
        <w:lang w:val="id" w:eastAsia="en-US" w:bidi="ar-SA"/>
      </w:rPr>
    </w:lvl>
    <w:lvl w:ilvl="7">
      <w:numFmt w:val="bullet"/>
      <w:lvlText w:val="•"/>
      <w:lvlJc w:val="left"/>
      <w:pPr>
        <w:ind w:left="6909" w:hanging="720"/>
      </w:pPr>
      <w:rPr>
        <w:rFonts w:hint="default"/>
        <w:lang w:val="id" w:eastAsia="en-US" w:bidi="ar-SA"/>
      </w:rPr>
    </w:lvl>
    <w:lvl w:ilvl="8">
      <w:numFmt w:val="bullet"/>
      <w:lvlText w:val="•"/>
      <w:lvlJc w:val="left"/>
      <w:pPr>
        <w:ind w:left="7840" w:hanging="720"/>
      </w:pPr>
      <w:rPr>
        <w:rFonts w:hint="default"/>
        <w:lang w:val="id" w:eastAsia="en-US" w:bidi="ar-SA"/>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B6"/>
    <w:rsid w:val="00001818"/>
    <w:rsid w:val="00005783"/>
    <w:rsid w:val="00007BA2"/>
    <w:rsid w:val="0001204E"/>
    <w:rsid w:val="000125C1"/>
    <w:rsid w:val="00013841"/>
    <w:rsid w:val="00017D37"/>
    <w:rsid w:val="00030BD8"/>
    <w:rsid w:val="000531AA"/>
    <w:rsid w:val="000540C4"/>
    <w:rsid w:val="000547D4"/>
    <w:rsid w:val="00061324"/>
    <w:rsid w:val="00070022"/>
    <w:rsid w:val="00094E39"/>
    <w:rsid w:val="00095BE4"/>
    <w:rsid w:val="000A5269"/>
    <w:rsid w:val="000A708B"/>
    <w:rsid w:val="000B27BE"/>
    <w:rsid w:val="000C2FCC"/>
    <w:rsid w:val="000C62E8"/>
    <w:rsid w:val="000C6794"/>
    <w:rsid w:val="000D158C"/>
    <w:rsid w:val="000D3D9D"/>
    <w:rsid w:val="000E308B"/>
    <w:rsid w:val="000E7107"/>
    <w:rsid w:val="000F2A33"/>
    <w:rsid w:val="000F3EB6"/>
    <w:rsid w:val="000F45DD"/>
    <w:rsid w:val="00103014"/>
    <w:rsid w:val="00134613"/>
    <w:rsid w:val="001356DE"/>
    <w:rsid w:val="0013661C"/>
    <w:rsid w:val="00141CD6"/>
    <w:rsid w:val="001569C3"/>
    <w:rsid w:val="0016010A"/>
    <w:rsid w:val="001748E5"/>
    <w:rsid w:val="00175153"/>
    <w:rsid w:val="0017681A"/>
    <w:rsid w:val="00182713"/>
    <w:rsid w:val="001859EC"/>
    <w:rsid w:val="00193D39"/>
    <w:rsid w:val="0019795B"/>
    <w:rsid w:val="001B2E11"/>
    <w:rsid w:val="001B7631"/>
    <w:rsid w:val="001C10C5"/>
    <w:rsid w:val="001E201B"/>
    <w:rsid w:val="001F28AD"/>
    <w:rsid w:val="001F4F36"/>
    <w:rsid w:val="001F5E2B"/>
    <w:rsid w:val="001F7390"/>
    <w:rsid w:val="00200B77"/>
    <w:rsid w:val="002028B5"/>
    <w:rsid w:val="00222301"/>
    <w:rsid w:val="002273BE"/>
    <w:rsid w:val="0023272E"/>
    <w:rsid w:val="00245AA1"/>
    <w:rsid w:val="002462E6"/>
    <w:rsid w:val="00252223"/>
    <w:rsid w:val="00263982"/>
    <w:rsid w:val="00271B46"/>
    <w:rsid w:val="00275AAF"/>
    <w:rsid w:val="0028201C"/>
    <w:rsid w:val="002858D0"/>
    <w:rsid w:val="002A1741"/>
    <w:rsid w:val="002A2B38"/>
    <w:rsid w:val="002B189D"/>
    <w:rsid w:val="002B617B"/>
    <w:rsid w:val="002B69A2"/>
    <w:rsid w:val="002C07E0"/>
    <w:rsid w:val="002D2F22"/>
    <w:rsid w:val="002D41E9"/>
    <w:rsid w:val="002E55C1"/>
    <w:rsid w:val="002F02FF"/>
    <w:rsid w:val="002F1D1A"/>
    <w:rsid w:val="00310DE9"/>
    <w:rsid w:val="003122EA"/>
    <w:rsid w:val="00322EF2"/>
    <w:rsid w:val="0033190E"/>
    <w:rsid w:val="003320CA"/>
    <w:rsid w:val="003513D7"/>
    <w:rsid w:val="00354FDD"/>
    <w:rsid w:val="00360334"/>
    <w:rsid w:val="00370517"/>
    <w:rsid w:val="00377730"/>
    <w:rsid w:val="00381F0C"/>
    <w:rsid w:val="003912BC"/>
    <w:rsid w:val="0039355B"/>
    <w:rsid w:val="003A28D2"/>
    <w:rsid w:val="003B08F2"/>
    <w:rsid w:val="003B4F0F"/>
    <w:rsid w:val="003C1C7B"/>
    <w:rsid w:val="003C797C"/>
    <w:rsid w:val="003D507D"/>
    <w:rsid w:val="003E00F2"/>
    <w:rsid w:val="00401905"/>
    <w:rsid w:val="00402277"/>
    <w:rsid w:val="00411FDF"/>
    <w:rsid w:val="00420ED1"/>
    <w:rsid w:val="00422C8A"/>
    <w:rsid w:val="004279BD"/>
    <w:rsid w:val="004345DE"/>
    <w:rsid w:val="004428CB"/>
    <w:rsid w:val="00445EEB"/>
    <w:rsid w:val="0044632E"/>
    <w:rsid w:val="00453424"/>
    <w:rsid w:val="004656C5"/>
    <w:rsid w:val="004770BD"/>
    <w:rsid w:val="00480518"/>
    <w:rsid w:val="00481022"/>
    <w:rsid w:val="004840BD"/>
    <w:rsid w:val="004845CD"/>
    <w:rsid w:val="004851C4"/>
    <w:rsid w:val="00485B7E"/>
    <w:rsid w:val="00492AF4"/>
    <w:rsid w:val="00497E36"/>
    <w:rsid w:val="004A3E86"/>
    <w:rsid w:val="004C07E9"/>
    <w:rsid w:val="004D5E5C"/>
    <w:rsid w:val="005071C9"/>
    <w:rsid w:val="005071D8"/>
    <w:rsid w:val="005201F6"/>
    <w:rsid w:val="0052616B"/>
    <w:rsid w:val="0054388C"/>
    <w:rsid w:val="00544C1D"/>
    <w:rsid w:val="0055131B"/>
    <w:rsid w:val="005713B4"/>
    <w:rsid w:val="0058172F"/>
    <w:rsid w:val="0058185E"/>
    <w:rsid w:val="005B69A1"/>
    <w:rsid w:val="005B6A10"/>
    <w:rsid w:val="005D27B0"/>
    <w:rsid w:val="005D3725"/>
    <w:rsid w:val="005D7B76"/>
    <w:rsid w:val="005F452A"/>
    <w:rsid w:val="00600087"/>
    <w:rsid w:val="00605E14"/>
    <w:rsid w:val="006154E6"/>
    <w:rsid w:val="00641280"/>
    <w:rsid w:val="006416A7"/>
    <w:rsid w:val="00646BEE"/>
    <w:rsid w:val="00654FF6"/>
    <w:rsid w:val="0066177A"/>
    <w:rsid w:val="00662DF8"/>
    <w:rsid w:val="0066381E"/>
    <w:rsid w:val="00663F41"/>
    <w:rsid w:val="006667B9"/>
    <w:rsid w:val="006728D8"/>
    <w:rsid w:val="00673601"/>
    <w:rsid w:val="00684421"/>
    <w:rsid w:val="00687145"/>
    <w:rsid w:val="006A0B7B"/>
    <w:rsid w:val="006A0C43"/>
    <w:rsid w:val="006C1154"/>
    <w:rsid w:val="006F25F6"/>
    <w:rsid w:val="006F26AB"/>
    <w:rsid w:val="006F5A02"/>
    <w:rsid w:val="00701E4F"/>
    <w:rsid w:val="00705C72"/>
    <w:rsid w:val="00712183"/>
    <w:rsid w:val="00714A16"/>
    <w:rsid w:val="00723DD8"/>
    <w:rsid w:val="00724DA2"/>
    <w:rsid w:val="007345FE"/>
    <w:rsid w:val="00745753"/>
    <w:rsid w:val="007476DD"/>
    <w:rsid w:val="00753036"/>
    <w:rsid w:val="007622FE"/>
    <w:rsid w:val="00766437"/>
    <w:rsid w:val="00771328"/>
    <w:rsid w:val="00773201"/>
    <w:rsid w:val="00780D66"/>
    <w:rsid w:val="00792A32"/>
    <w:rsid w:val="007A6829"/>
    <w:rsid w:val="007A76A7"/>
    <w:rsid w:val="007A7BAD"/>
    <w:rsid w:val="007D300F"/>
    <w:rsid w:val="007D7BA0"/>
    <w:rsid w:val="007F0CFD"/>
    <w:rsid w:val="007F1E10"/>
    <w:rsid w:val="00807229"/>
    <w:rsid w:val="0084194B"/>
    <w:rsid w:val="0084363E"/>
    <w:rsid w:val="008502EC"/>
    <w:rsid w:val="00851F22"/>
    <w:rsid w:val="00854911"/>
    <w:rsid w:val="00866CB9"/>
    <w:rsid w:val="00866DB9"/>
    <w:rsid w:val="008773CD"/>
    <w:rsid w:val="00881002"/>
    <w:rsid w:val="00885903"/>
    <w:rsid w:val="00894B87"/>
    <w:rsid w:val="00895F4A"/>
    <w:rsid w:val="008A0859"/>
    <w:rsid w:val="008C1395"/>
    <w:rsid w:val="008C2DFC"/>
    <w:rsid w:val="008C6888"/>
    <w:rsid w:val="008D32DC"/>
    <w:rsid w:val="008D6ECD"/>
    <w:rsid w:val="008D75C8"/>
    <w:rsid w:val="008F6C4B"/>
    <w:rsid w:val="00920FF8"/>
    <w:rsid w:val="00921785"/>
    <w:rsid w:val="0093322D"/>
    <w:rsid w:val="00946A88"/>
    <w:rsid w:val="00947BC3"/>
    <w:rsid w:val="009710DD"/>
    <w:rsid w:val="00971B99"/>
    <w:rsid w:val="0097462B"/>
    <w:rsid w:val="00986F11"/>
    <w:rsid w:val="0099245F"/>
    <w:rsid w:val="009B1393"/>
    <w:rsid w:val="009B4A8B"/>
    <w:rsid w:val="009B785D"/>
    <w:rsid w:val="009B7890"/>
    <w:rsid w:val="009C1BB8"/>
    <w:rsid w:val="009C3E11"/>
    <w:rsid w:val="009D2B18"/>
    <w:rsid w:val="009D5E2A"/>
    <w:rsid w:val="009F000B"/>
    <w:rsid w:val="009F4123"/>
    <w:rsid w:val="009F529A"/>
    <w:rsid w:val="00A04024"/>
    <w:rsid w:val="00A10E03"/>
    <w:rsid w:val="00A15B19"/>
    <w:rsid w:val="00A16965"/>
    <w:rsid w:val="00A16D02"/>
    <w:rsid w:val="00A2021D"/>
    <w:rsid w:val="00A23732"/>
    <w:rsid w:val="00A32F1C"/>
    <w:rsid w:val="00A360FE"/>
    <w:rsid w:val="00A374AE"/>
    <w:rsid w:val="00A509AD"/>
    <w:rsid w:val="00A57EE8"/>
    <w:rsid w:val="00A74467"/>
    <w:rsid w:val="00A770D7"/>
    <w:rsid w:val="00A92130"/>
    <w:rsid w:val="00A92E23"/>
    <w:rsid w:val="00A93C77"/>
    <w:rsid w:val="00AA04B4"/>
    <w:rsid w:val="00AD3D80"/>
    <w:rsid w:val="00AE7BF3"/>
    <w:rsid w:val="00B3142B"/>
    <w:rsid w:val="00B41F6C"/>
    <w:rsid w:val="00B43364"/>
    <w:rsid w:val="00B51781"/>
    <w:rsid w:val="00B53F31"/>
    <w:rsid w:val="00B542D4"/>
    <w:rsid w:val="00B56E7F"/>
    <w:rsid w:val="00B676FA"/>
    <w:rsid w:val="00B87BA8"/>
    <w:rsid w:val="00B93A7E"/>
    <w:rsid w:val="00BA1AFB"/>
    <w:rsid w:val="00BA7BF3"/>
    <w:rsid w:val="00BB5CE4"/>
    <w:rsid w:val="00BB60D9"/>
    <w:rsid w:val="00BE4B0A"/>
    <w:rsid w:val="00BE6DF3"/>
    <w:rsid w:val="00C124F2"/>
    <w:rsid w:val="00C4451A"/>
    <w:rsid w:val="00C612F6"/>
    <w:rsid w:val="00C6394B"/>
    <w:rsid w:val="00C64B68"/>
    <w:rsid w:val="00C726B5"/>
    <w:rsid w:val="00C754CC"/>
    <w:rsid w:val="00C76296"/>
    <w:rsid w:val="00C77414"/>
    <w:rsid w:val="00C90E1C"/>
    <w:rsid w:val="00C93FC2"/>
    <w:rsid w:val="00CA00BB"/>
    <w:rsid w:val="00CC7C79"/>
    <w:rsid w:val="00CD2BC3"/>
    <w:rsid w:val="00CD5E9A"/>
    <w:rsid w:val="00CF1C4D"/>
    <w:rsid w:val="00D02CE0"/>
    <w:rsid w:val="00D03E2A"/>
    <w:rsid w:val="00D1014D"/>
    <w:rsid w:val="00D121B6"/>
    <w:rsid w:val="00D20189"/>
    <w:rsid w:val="00D218AB"/>
    <w:rsid w:val="00D25C9B"/>
    <w:rsid w:val="00D33994"/>
    <w:rsid w:val="00D37615"/>
    <w:rsid w:val="00D37E5A"/>
    <w:rsid w:val="00D44AEA"/>
    <w:rsid w:val="00D45D86"/>
    <w:rsid w:val="00D55C26"/>
    <w:rsid w:val="00D65483"/>
    <w:rsid w:val="00D65B7A"/>
    <w:rsid w:val="00D75E30"/>
    <w:rsid w:val="00D776D0"/>
    <w:rsid w:val="00D839DE"/>
    <w:rsid w:val="00DA01E4"/>
    <w:rsid w:val="00DA3AEF"/>
    <w:rsid w:val="00DB74E1"/>
    <w:rsid w:val="00DC06D5"/>
    <w:rsid w:val="00DD535E"/>
    <w:rsid w:val="00DE1CC3"/>
    <w:rsid w:val="00DF0768"/>
    <w:rsid w:val="00E000F1"/>
    <w:rsid w:val="00E04AD3"/>
    <w:rsid w:val="00E10427"/>
    <w:rsid w:val="00E11C69"/>
    <w:rsid w:val="00E149ED"/>
    <w:rsid w:val="00E440BF"/>
    <w:rsid w:val="00E443FF"/>
    <w:rsid w:val="00E51F2C"/>
    <w:rsid w:val="00E57B43"/>
    <w:rsid w:val="00E601FF"/>
    <w:rsid w:val="00E6453F"/>
    <w:rsid w:val="00E65D22"/>
    <w:rsid w:val="00E65DA3"/>
    <w:rsid w:val="00E6737A"/>
    <w:rsid w:val="00E74D38"/>
    <w:rsid w:val="00E9017D"/>
    <w:rsid w:val="00E96AAC"/>
    <w:rsid w:val="00EA0716"/>
    <w:rsid w:val="00EA499B"/>
    <w:rsid w:val="00EB5243"/>
    <w:rsid w:val="00EC09D8"/>
    <w:rsid w:val="00EC288D"/>
    <w:rsid w:val="00ED0094"/>
    <w:rsid w:val="00ED2F8E"/>
    <w:rsid w:val="00EF1621"/>
    <w:rsid w:val="00EF1798"/>
    <w:rsid w:val="00EF58C7"/>
    <w:rsid w:val="00EF69FF"/>
    <w:rsid w:val="00F01BD0"/>
    <w:rsid w:val="00F11CB3"/>
    <w:rsid w:val="00F12EC2"/>
    <w:rsid w:val="00F1554E"/>
    <w:rsid w:val="00F15E11"/>
    <w:rsid w:val="00F16528"/>
    <w:rsid w:val="00F17527"/>
    <w:rsid w:val="00F30C1B"/>
    <w:rsid w:val="00F3232B"/>
    <w:rsid w:val="00F4676B"/>
    <w:rsid w:val="00F4753A"/>
    <w:rsid w:val="00F571C9"/>
    <w:rsid w:val="00F623D9"/>
    <w:rsid w:val="00F6626B"/>
    <w:rsid w:val="00F76AF2"/>
    <w:rsid w:val="00F92778"/>
    <w:rsid w:val="00FA065B"/>
    <w:rsid w:val="00FB1600"/>
    <w:rsid w:val="00FB53BE"/>
    <w:rsid w:val="00FD63DA"/>
    <w:rsid w:val="00FE07E2"/>
    <w:rsid w:val="00FE271D"/>
    <w:rsid w:val="00FE66C7"/>
    <w:rsid w:val="00FF0648"/>
    <w:rsid w:val="00FF1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3F3FB"/>
  <w15:docId w15:val="{3D0DA9BD-5CF2-4367-922D-5CC4FECE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01F6"/>
  </w:style>
  <w:style w:type="paragraph" w:styleId="Heading1">
    <w:name w:val="heading 1"/>
    <w:basedOn w:val="Normal"/>
    <w:next w:val="Normal"/>
    <w:rsid w:val="005201F6"/>
    <w:pPr>
      <w:keepNext/>
      <w:keepLines/>
      <w:spacing w:before="400" w:after="120"/>
      <w:outlineLvl w:val="0"/>
    </w:pPr>
    <w:rPr>
      <w:color w:val="000000"/>
      <w:sz w:val="40"/>
      <w:szCs w:val="40"/>
    </w:rPr>
  </w:style>
  <w:style w:type="paragraph" w:styleId="Heading2">
    <w:name w:val="heading 2"/>
    <w:basedOn w:val="Normal"/>
    <w:next w:val="Normal"/>
    <w:rsid w:val="005201F6"/>
    <w:pPr>
      <w:keepNext/>
      <w:keepLines/>
      <w:spacing w:before="360" w:after="120"/>
      <w:outlineLvl w:val="1"/>
    </w:pPr>
    <w:rPr>
      <w:color w:val="000000"/>
      <w:sz w:val="32"/>
      <w:szCs w:val="32"/>
    </w:rPr>
  </w:style>
  <w:style w:type="paragraph" w:styleId="Heading3">
    <w:name w:val="heading 3"/>
    <w:basedOn w:val="Normal"/>
    <w:next w:val="Normal"/>
    <w:rsid w:val="005201F6"/>
    <w:pPr>
      <w:keepNext/>
      <w:keepLines/>
      <w:spacing w:before="320" w:after="80"/>
      <w:outlineLvl w:val="2"/>
    </w:pPr>
    <w:rPr>
      <w:color w:val="434343"/>
      <w:sz w:val="28"/>
      <w:szCs w:val="28"/>
    </w:rPr>
  </w:style>
  <w:style w:type="paragraph" w:styleId="Heading4">
    <w:name w:val="heading 4"/>
    <w:basedOn w:val="Normal"/>
    <w:next w:val="Normal"/>
    <w:rsid w:val="005201F6"/>
    <w:pPr>
      <w:keepNext/>
      <w:keepLines/>
      <w:spacing w:before="280" w:after="80"/>
      <w:outlineLvl w:val="3"/>
    </w:pPr>
    <w:rPr>
      <w:color w:val="666666"/>
      <w:sz w:val="24"/>
      <w:szCs w:val="24"/>
    </w:rPr>
  </w:style>
  <w:style w:type="paragraph" w:styleId="Heading5">
    <w:name w:val="heading 5"/>
    <w:basedOn w:val="Normal"/>
    <w:next w:val="Normal"/>
    <w:rsid w:val="005201F6"/>
    <w:pPr>
      <w:keepNext/>
      <w:keepLines/>
      <w:spacing w:before="240" w:after="80"/>
      <w:outlineLvl w:val="4"/>
    </w:pPr>
    <w:rPr>
      <w:color w:val="666666"/>
    </w:rPr>
  </w:style>
  <w:style w:type="paragraph" w:styleId="Heading6">
    <w:name w:val="heading 6"/>
    <w:basedOn w:val="Normal"/>
    <w:next w:val="Normal"/>
    <w:rsid w:val="005201F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201F6"/>
    <w:pPr>
      <w:keepNext/>
      <w:keepLines/>
      <w:spacing w:after="60"/>
    </w:pPr>
    <w:rPr>
      <w:color w:val="000000"/>
      <w:sz w:val="52"/>
      <w:szCs w:val="52"/>
    </w:rPr>
  </w:style>
  <w:style w:type="paragraph" w:styleId="Subtitle">
    <w:name w:val="Subtitle"/>
    <w:basedOn w:val="Normal"/>
    <w:next w:val="Normal"/>
    <w:rsid w:val="005201F6"/>
    <w:pPr>
      <w:keepNext/>
      <w:keepLines/>
      <w:spacing w:after="320"/>
    </w:pPr>
    <w:rPr>
      <w:color w:val="666666"/>
      <w:sz w:val="30"/>
      <w:szCs w:val="30"/>
    </w:rPr>
  </w:style>
  <w:style w:type="table" w:customStyle="1" w:styleId="a">
    <w:basedOn w:val="TableNormal"/>
    <w:rsid w:val="005201F6"/>
    <w:tblPr>
      <w:tblStyleRowBandSize w:val="1"/>
      <w:tblStyleColBandSize w:val="1"/>
    </w:tblPr>
  </w:style>
  <w:style w:type="paragraph" w:styleId="BalloonText">
    <w:name w:val="Balloon Text"/>
    <w:basedOn w:val="Normal"/>
    <w:link w:val="BalloonTextChar"/>
    <w:uiPriority w:val="99"/>
    <w:semiHidden/>
    <w:unhideWhenUsed/>
    <w:rsid w:val="00393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 w:type="paragraph" w:styleId="Header">
    <w:name w:val="header"/>
    <w:basedOn w:val="Normal"/>
    <w:link w:val="HeaderChar"/>
    <w:uiPriority w:val="99"/>
    <w:unhideWhenUsed/>
    <w:rsid w:val="00F571C9"/>
    <w:pPr>
      <w:tabs>
        <w:tab w:val="center" w:pos="4680"/>
        <w:tab w:val="right" w:pos="9360"/>
      </w:tabs>
      <w:spacing w:line="240" w:lineRule="auto"/>
    </w:pPr>
  </w:style>
  <w:style w:type="character" w:customStyle="1" w:styleId="HeaderChar">
    <w:name w:val="Header Char"/>
    <w:basedOn w:val="DefaultParagraphFont"/>
    <w:link w:val="Header"/>
    <w:uiPriority w:val="99"/>
    <w:rsid w:val="00F571C9"/>
  </w:style>
  <w:style w:type="paragraph" w:styleId="Footer">
    <w:name w:val="footer"/>
    <w:basedOn w:val="Normal"/>
    <w:link w:val="FooterChar"/>
    <w:uiPriority w:val="99"/>
    <w:unhideWhenUsed/>
    <w:rsid w:val="00F571C9"/>
    <w:pPr>
      <w:tabs>
        <w:tab w:val="center" w:pos="4680"/>
        <w:tab w:val="right" w:pos="9360"/>
      </w:tabs>
      <w:spacing w:line="240" w:lineRule="auto"/>
    </w:pPr>
  </w:style>
  <w:style w:type="character" w:customStyle="1" w:styleId="FooterChar">
    <w:name w:val="Footer Char"/>
    <w:basedOn w:val="DefaultParagraphFont"/>
    <w:link w:val="Footer"/>
    <w:uiPriority w:val="99"/>
    <w:rsid w:val="00F571C9"/>
  </w:style>
  <w:style w:type="paragraph" w:styleId="BodyText">
    <w:name w:val="Body Text"/>
    <w:basedOn w:val="Normal"/>
    <w:link w:val="BodyTextChar"/>
    <w:uiPriority w:val="1"/>
    <w:qFormat/>
    <w:rsid w:val="00BA7BF3"/>
    <w:pPr>
      <w:widowControl w:val="0"/>
      <w:autoSpaceDE w:val="0"/>
      <w:autoSpaceDN w:val="0"/>
      <w:spacing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BA7BF3"/>
    <w:rPr>
      <w:rFonts w:ascii="Times New Roman" w:eastAsia="Times New Roman" w:hAnsi="Times New Roman" w:cs="Times New Roman"/>
      <w:sz w:val="24"/>
      <w:szCs w:val="24"/>
      <w:lang w:val="id" w:eastAsia="en-US"/>
    </w:rPr>
  </w:style>
  <w:style w:type="paragraph" w:styleId="ListParagraph">
    <w:name w:val="List Paragraph"/>
    <w:basedOn w:val="Normal"/>
    <w:uiPriority w:val="34"/>
    <w:qFormat/>
    <w:rsid w:val="00BA7BF3"/>
    <w:pPr>
      <w:ind w:left="720"/>
      <w:contextualSpacing/>
    </w:pPr>
  </w:style>
  <w:style w:type="character" w:customStyle="1" w:styleId="jlqj4b">
    <w:name w:val="jlqj4b"/>
    <w:basedOn w:val="DefaultParagraphFont"/>
    <w:rsid w:val="00807229"/>
  </w:style>
  <w:style w:type="character" w:styleId="Hyperlink">
    <w:name w:val="Hyperlink"/>
    <w:basedOn w:val="DefaultParagraphFont"/>
    <w:uiPriority w:val="99"/>
    <w:unhideWhenUsed/>
    <w:rsid w:val="002C07E0"/>
    <w:rPr>
      <w:color w:val="0000FF" w:themeColor="hyperlink"/>
      <w:u w:val="single"/>
    </w:rPr>
  </w:style>
  <w:style w:type="character" w:customStyle="1" w:styleId="UnresolvedMention1">
    <w:name w:val="Unresolved Mention1"/>
    <w:basedOn w:val="DefaultParagraphFont"/>
    <w:uiPriority w:val="99"/>
    <w:semiHidden/>
    <w:unhideWhenUsed/>
    <w:rsid w:val="002C07E0"/>
    <w:rPr>
      <w:color w:val="605E5C"/>
      <w:shd w:val="clear" w:color="auto" w:fill="E1DFDD"/>
    </w:rPr>
  </w:style>
  <w:style w:type="paragraph" w:styleId="NormalWeb">
    <w:name w:val="Normal (Web)"/>
    <w:basedOn w:val="Normal"/>
    <w:uiPriority w:val="99"/>
    <w:unhideWhenUsed/>
    <w:rsid w:val="003122EA"/>
    <w:pPr>
      <w:spacing w:before="100" w:beforeAutospacing="1" w:after="100" w:afterAutospacing="1" w:line="240" w:lineRule="auto"/>
    </w:pPr>
    <w:rPr>
      <w:rFonts w:ascii="Times New Roman" w:eastAsia="Times New Roman" w:hAnsi="Times New Roman" w:cs="Times New Roman"/>
      <w:sz w:val="24"/>
      <w:szCs w:val="24"/>
      <w:lang w:val="en-ID" w:eastAsia="en-US"/>
    </w:rPr>
  </w:style>
  <w:style w:type="table" w:styleId="TableGrid">
    <w:name w:val="Table Grid"/>
    <w:basedOn w:val="TableNormal"/>
    <w:uiPriority w:val="59"/>
    <w:rsid w:val="00701E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01E4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E9017D"/>
    <w:rPr>
      <w:b/>
      <w:bCs/>
    </w:rPr>
  </w:style>
  <w:style w:type="character" w:customStyle="1" w:styleId="hgkelc">
    <w:name w:val="hgkelc"/>
    <w:basedOn w:val="DefaultParagraphFont"/>
    <w:rsid w:val="007D7BA0"/>
  </w:style>
  <w:style w:type="character" w:styleId="UnresolvedMention">
    <w:name w:val="Unresolved Mention"/>
    <w:basedOn w:val="DefaultParagraphFont"/>
    <w:uiPriority w:val="99"/>
    <w:semiHidden/>
    <w:unhideWhenUsed/>
    <w:rsid w:val="002F1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23">
      <w:bodyDiv w:val="1"/>
      <w:marLeft w:val="0"/>
      <w:marRight w:val="0"/>
      <w:marTop w:val="0"/>
      <w:marBottom w:val="0"/>
      <w:divBdr>
        <w:top w:val="none" w:sz="0" w:space="0" w:color="auto"/>
        <w:left w:val="none" w:sz="0" w:space="0" w:color="auto"/>
        <w:bottom w:val="none" w:sz="0" w:space="0" w:color="auto"/>
        <w:right w:val="none" w:sz="0" w:space="0" w:color="auto"/>
      </w:divBdr>
    </w:div>
    <w:div w:id="36204009">
      <w:bodyDiv w:val="1"/>
      <w:marLeft w:val="0"/>
      <w:marRight w:val="0"/>
      <w:marTop w:val="0"/>
      <w:marBottom w:val="0"/>
      <w:divBdr>
        <w:top w:val="none" w:sz="0" w:space="0" w:color="auto"/>
        <w:left w:val="none" w:sz="0" w:space="0" w:color="auto"/>
        <w:bottom w:val="none" w:sz="0" w:space="0" w:color="auto"/>
        <w:right w:val="none" w:sz="0" w:space="0" w:color="auto"/>
      </w:divBdr>
    </w:div>
    <w:div w:id="167864416">
      <w:bodyDiv w:val="1"/>
      <w:marLeft w:val="0"/>
      <w:marRight w:val="0"/>
      <w:marTop w:val="0"/>
      <w:marBottom w:val="0"/>
      <w:divBdr>
        <w:top w:val="none" w:sz="0" w:space="0" w:color="auto"/>
        <w:left w:val="none" w:sz="0" w:space="0" w:color="auto"/>
        <w:bottom w:val="none" w:sz="0" w:space="0" w:color="auto"/>
        <w:right w:val="none" w:sz="0" w:space="0" w:color="auto"/>
      </w:divBdr>
      <w:divsChild>
        <w:div w:id="156849552">
          <w:marLeft w:val="0"/>
          <w:marRight w:val="0"/>
          <w:marTop w:val="0"/>
          <w:marBottom w:val="0"/>
          <w:divBdr>
            <w:top w:val="none" w:sz="0" w:space="0" w:color="auto"/>
            <w:left w:val="none" w:sz="0" w:space="0" w:color="auto"/>
            <w:bottom w:val="none" w:sz="0" w:space="0" w:color="auto"/>
            <w:right w:val="none" w:sz="0" w:space="0" w:color="auto"/>
          </w:divBdr>
          <w:divsChild>
            <w:div w:id="2124494365">
              <w:marLeft w:val="0"/>
              <w:marRight w:val="0"/>
              <w:marTop w:val="0"/>
              <w:marBottom w:val="0"/>
              <w:divBdr>
                <w:top w:val="none" w:sz="0" w:space="0" w:color="auto"/>
                <w:left w:val="none" w:sz="0" w:space="0" w:color="auto"/>
                <w:bottom w:val="none" w:sz="0" w:space="0" w:color="auto"/>
                <w:right w:val="none" w:sz="0" w:space="0" w:color="auto"/>
              </w:divBdr>
              <w:divsChild>
                <w:div w:id="531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91157">
      <w:bodyDiv w:val="1"/>
      <w:marLeft w:val="0"/>
      <w:marRight w:val="0"/>
      <w:marTop w:val="0"/>
      <w:marBottom w:val="0"/>
      <w:divBdr>
        <w:top w:val="none" w:sz="0" w:space="0" w:color="auto"/>
        <w:left w:val="none" w:sz="0" w:space="0" w:color="auto"/>
        <w:bottom w:val="none" w:sz="0" w:space="0" w:color="auto"/>
        <w:right w:val="none" w:sz="0" w:space="0" w:color="auto"/>
      </w:divBdr>
    </w:div>
    <w:div w:id="283541280">
      <w:bodyDiv w:val="1"/>
      <w:marLeft w:val="0"/>
      <w:marRight w:val="0"/>
      <w:marTop w:val="0"/>
      <w:marBottom w:val="0"/>
      <w:divBdr>
        <w:top w:val="none" w:sz="0" w:space="0" w:color="auto"/>
        <w:left w:val="none" w:sz="0" w:space="0" w:color="auto"/>
        <w:bottom w:val="none" w:sz="0" w:space="0" w:color="auto"/>
        <w:right w:val="none" w:sz="0" w:space="0" w:color="auto"/>
      </w:divBdr>
      <w:divsChild>
        <w:div w:id="15349537">
          <w:marLeft w:val="0"/>
          <w:marRight w:val="0"/>
          <w:marTop w:val="0"/>
          <w:marBottom w:val="0"/>
          <w:divBdr>
            <w:top w:val="none" w:sz="0" w:space="0" w:color="auto"/>
            <w:left w:val="none" w:sz="0" w:space="0" w:color="auto"/>
            <w:bottom w:val="none" w:sz="0" w:space="0" w:color="auto"/>
            <w:right w:val="none" w:sz="0" w:space="0" w:color="auto"/>
          </w:divBdr>
          <w:divsChild>
            <w:div w:id="581525053">
              <w:marLeft w:val="0"/>
              <w:marRight w:val="0"/>
              <w:marTop w:val="0"/>
              <w:marBottom w:val="0"/>
              <w:divBdr>
                <w:top w:val="none" w:sz="0" w:space="0" w:color="auto"/>
                <w:left w:val="none" w:sz="0" w:space="0" w:color="auto"/>
                <w:bottom w:val="none" w:sz="0" w:space="0" w:color="auto"/>
                <w:right w:val="none" w:sz="0" w:space="0" w:color="auto"/>
              </w:divBdr>
              <w:divsChild>
                <w:div w:id="13178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543">
      <w:bodyDiv w:val="1"/>
      <w:marLeft w:val="0"/>
      <w:marRight w:val="0"/>
      <w:marTop w:val="0"/>
      <w:marBottom w:val="0"/>
      <w:divBdr>
        <w:top w:val="none" w:sz="0" w:space="0" w:color="auto"/>
        <w:left w:val="none" w:sz="0" w:space="0" w:color="auto"/>
        <w:bottom w:val="none" w:sz="0" w:space="0" w:color="auto"/>
        <w:right w:val="none" w:sz="0" w:space="0" w:color="auto"/>
      </w:divBdr>
    </w:div>
    <w:div w:id="509611185">
      <w:bodyDiv w:val="1"/>
      <w:marLeft w:val="0"/>
      <w:marRight w:val="0"/>
      <w:marTop w:val="0"/>
      <w:marBottom w:val="0"/>
      <w:divBdr>
        <w:top w:val="none" w:sz="0" w:space="0" w:color="auto"/>
        <w:left w:val="none" w:sz="0" w:space="0" w:color="auto"/>
        <w:bottom w:val="none" w:sz="0" w:space="0" w:color="auto"/>
        <w:right w:val="none" w:sz="0" w:space="0" w:color="auto"/>
      </w:divBdr>
    </w:div>
    <w:div w:id="530145716">
      <w:bodyDiv w:val="1"/>
      <w:marLeft w:val="0"/>
      <w:marRight w:val="0"/>
      <w:marTop w:val="0"/>
      <w:marBottom w:val="0"/>
      <w:divBdr>
        <w:top w:val="none" w:sz="0" w:space="0" w:color="auto"/>
        <w:left w:val="none" w:sz="0" w:space="0" w:color="auto"/>
        <w:bottom w:val="none" w:sz="0" w:space="0" w:color="auto"/>
        <w:right w:val="none" w:sz="0" w:space="0" w:color="auto"/>
      </w:divBdr>
    </w:div>
    <w:div w:id="556741279">
      <w:bodyDiv w:val="1"/>
      <w:marLeft w:val="0"/>
      <w:marRight w:val="0"/>
      <w:marTop w:val="0"/>
      <w:marBottom w:val="0"/>
      <w:divBdr>
        <w:top w:val="none" w:sz="0" w:space="0" w:color="auto"/>
        <w:left w:val="none" w:sz="0" w:space="0" w:color="auto"/>
        <w:bottom w:val="none" w:sz="0" w:space="0" w:color="auto"/>
        <w:right w:val="none" w:sz="0" w:space="0" w:color="auto"/>
      </w:divBdr>
      <w:divsChild>
        <w:div w:id="1695421902">
          <w:marLeft w:val="0"/>
          <w:marRight w:val="0"/>
          <w:marTop w:val="0"/>
          <w:marBottom w:val="0"/>
          <w:divBdr>
            <w:top w:val="none" w:sz="0" w:space="0" w:color="auto"/>
            <w:left w:val="none" w:sz="0" w:space="0" w:color="auto"/>
            <w:bottom w:val="none" w:sz="0" w:space="0" w:color="auto"/>
            <w:right w:val="none" w:sz="0" w:space="0" w:color="auto"/>
          </w:divBdr>
          <w:divsChild>
            <w:div w:id="239141924">
              <w:marLeft w:val="0"/>
              <w:marRight w:val="0"/>
              <w:marTop w:val="0"/>
              <w:marBottom w:val="0"/>
              <w:divBdr>
                <w:top w:val="none" w:sz="0" w:space="0" w:color="auto"/>
                <w:left w:val="none" w:sz="0" w:space="0" w:color="auto"/>
                <w:bottom w:val="none" w:sz="0" w:space="0" w:color="auto"/>
                <w:right w:val="none" w:sz="0" w:space="0" w:color="auto"/>
              </w:divBdr>
              <w:divsChild>
                <w:div w:id="7435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602">
      <w:bodyDiv w:val="1"/>
      <w:marLeft w:val="0"/>
      <w:marRight w:val="0"/>
      <w:marTop w:val="0"/>
      <w:marBottom w:val="0"/>
      <w:divBdr>
        <w:top w:val="none" w:sz="0" w:space="0" w:color="auto"/>
        <w:left w:val="none" w:sz="0" w:space="0" w:color="auto"/>
        <w:bottom w:val="none" w:sz="0" w:space="0" w:color="auto"/>
        <w:right w:val="none" w:sz="0" w:space="0" w:color="auto"/>
      </w:divBdr>
    </w:div>
    <w:div w:id="600572392">
      <w:bodyDiv w:val="1"/>
      <w:marLeft w:val="0"/>
      <w:marRight w:val="0"/>
      <w:marTop w:val="0"/>
      <w:marBottom w:val="0"/>
      <w:divBdr>
        <w:top w:val="none" w:sz="0" w:space="0" w:color="auto"/>
        <w:left w:val="none" w:sz="0" w:space="0" w:color="auto"/>
        <w:bottom w:val="none" w:sz="0" w:space="0" w:color="auto"/>
        <w:right w:val="none" w:sz="0" w:space="0" w:color="auto"/>
      </w:divBdr>
      <w:divsChild>
        <w:div w:id="1038047763">
          <w:marLeft w:val="0"/>
          <w:marRight w:val="0"/>
          <w:marTop w:val="0"/>
          <w:marBottom w:val="0"/>
          <w:divBdr>
            <w:top w:val="none" w:sz="0" w:space="0" w:color="auto"/>
            <w:left w:val="none" w:sz="0" w:space="0" w:color="auto"/>
            <w:bottom w:val="none" w:sz="0" w:space="0" w:color="auto"/>
            <w:right w:val="none" w:sz="0" w:space="0" w:color="auto"/>
          </w:divBdr>
          <w:divsChild>
            <w:div w:id="1679580435">
              <w:marLeft w:val="0"/>
              <w:marRight w:val="0"/>
              <w:marTop w:val="0"/>
              <w:marBottom w:val="0"/>
              <w:divBdr>
                <w:top w:val="none" w:sz="0" w:space="0" w:color="auto"/>
                <w:left w:val="none" w:sz="0" w:space="0" w:color="auto"/>
                <w:bottom w:val="none" w:sz="0" w:space="0" w:color="auto"/>
                <w:right w:val="none" w:sz="0" w:space="0" w:color="auto"/>
              </w:divBdr>
              <w:divsChild>
                <w:div w:id="10242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451">
      <w:bodyDiv w:val="1"/>
      <w:marLeft w:val="0"/>
      <w:marRight w:val="0"/>
      <w:marTop w:val="0"/>
      <w:marBottom w:val="0"/>
      <w:divBdr>
        <w:top w:val="none" w:sz="0" w:space="0" w:color="auto"/>
        <w:left w:val="none" w:sz="0" w:space="0" w:color="auto"/>
        <w:bottom w:val="none" w:sz="0" w:space="0" w:color="auto"/>
        <w:right w:val="none" w:sz="0" w:space="0" w:color="auto"/>
      </w:divBdr>
      <w:divsChild>
        <w:div w:id="951520821">
          <w:marLeft w:val="0"/>
          <w:marRight w:val="0"/>
          <w:marTop w:val="0"/>
          <w:marBottom w:val="0"/>
          <w:divBdr>
            <w:top w:val="none" w:sz="0" w:space="0" w:color="auto"/>
            <w:left w:val="none" w:sz="0" w:space="0" w:color="auto"/>
            <w:bottom w:val="none" w:sz="0" w:space="0" w:color="auto"/>
            <w:right w:val="none" w:sz="0" w:space="0" w:color="auto"/>
          </w:divBdr>
          <w:divsChild>
            <w:div w:id="1596939425">
              <w:marLeft w:val="0"/>
              <w:marRight w:val="0"/>
              <w:marTop w:val="0"/>
              <w:marBottom w:val="0"/>
              <w:divBdr>
                <w:top w:val="none" w:sz="0" w:space="0" w:color="auto"/>
                <w:left w:val="none" w:sz="0" w:space="0" w:color="auto"/>
                <w:bottom w:val="none" w:sz="0" w:space="0" w:color="auto"/>
                <w:right w:val="none" w:sz="0" w:space="0" w:color="auto"/>
              </w:divBdr>
              <w:divsChild>
                <w:div w:id="1342976866">
                  <w:marLeft w:val="0"/>
                  <w:marRight w:val="0"/>
                  <w:marTop w:val="0"/>
                  <w:marBottom w:val="0"/>
                  <w:divBdr>
                    <w:top w:val="none" w:sz="0" w:space="0" w:color="auto"/>
                    <w:left w:val="none" w:sz="0" w:space="0" w:color="auto"/>
                    <w:bottom w:val="none" w:sz="0" w:space="0" w:color="auto"/>
                    <w:right w:val="none" w:sz="0" w:space="0" w:color="auto"/>
                  </w:divBdr>
                  <w:divsChild>
                    <w:div w:id="1780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9223">
      <w:bodyDiv w:val="1"/>
      <w:marLeft w:val="0"/>
      <w:marRight w:val="0"/>
      <w:marTop w:val="0"/>
      <w:marBottom w:val="0"/>
      <w:divBdr>
        <w:top w:val="none" w:sz="0" w:space="0" w:color="auto"/>
        <w:left w:val="none" w:sz="0" w:space="0" w:color="auto"/>
        <w:bottom w:val="none" w:sz="0" w:space="0" w:color="auto"/>
        <w:right w:val="none" w:sz="0" w:space="0" w:color="auto"/>
      </w:divBdr>
    </w:div>
    <w:div w:id="713772645">
      <w:bodyDiv w:val="1"/>
      <w:marLeft w:val="0"/>
      <w:marRight w:val="0"/>
      <w:marTop w:val="0"/>
      <w:marBottom w:val="0"/>
      <w:divBdr>
        <w:top w:val="none" w:sz="0" w:space="0" w:color="auto"/>
        <w:left w:val="none" w:sz="0" w:space="0" w:color="auto"/>
        <w:bottom w:val="none" w:sz="0" w:space="0" w:color="auto"/>
        <w:right w:val="none" w:sz="0" w:space="0" w:color="auto"/>
      </w:divBdr>
    </w:div>
    <w:div w:id="774903422">
      <w:bodyDiv w:val="1"/>
      <w:marLeft w:val="0"/>
      <w:marRight w:val="0"/>
      <w:marTop w:val="0"/>
      <w:marBottom w:val="0"/>
      <w:divBdr>
        <w:top w:val="none" w:sz="0" w:space="0" w:color="auto"/>
        <w:left w:val="none" w:sz="0" w:space="0" w:color="auto"/>
        <w:bottom w:val="none" w:sz="0" w:space="0" w:color="auto"/>
        <w:right w:val="none" w:sz="0" w:space="0" w:color="auto"/>
      </w:divBdr>
      <w:divsChild>
        <w:div w:id="1768891736">
          <w:marLeft w:val="0"/>
          <w:marRight w:val="0"/>
          <w:marTop w:val="0"/>
          <w:marBottom w:val="0"/>
          <w:divBdr>
            <w:top w:val="none" w:sz="0" w:space="0" w:color="auto"/>
            <w:left w:val="none" w:sz="0" w:space="0" w:color="auto"/>
            <w:bottom w:val="none" w:sz="0" w:space="0" w:color="auto"/>
            <w:right w:val="none" w:sz="0" w:space="0" w:color="auto"/>
          </w:divBdr>
          <w:divsChild>
            <w:div w:id="1363937156">
              <w:marLeft w:val="0"/>
              <w:marRight w:val="0"/>
              <w:marTop w:val="0"/>
              <w:marBottom w:val="0"/>
              <w:divBdr>
                <w:top w:val="none" w:sz="0" w:space="0" w:color="auto"/>
                <w:left w:val="none" w:sz="0" w:space="0" w:color="auto"/>
                <w:bottom w:val="none" w:sz="0" w:space="0" w:color="auto"/>
                <w:right w:val="none" w:sz="0" w:space="0" w:color="auto"/>
              </w:divBdr>
              <w:divsChild>
                <w:div w:id="245965355">
                  <w:marLeft w:val="0"/>
                  <w:marRight w:val="0"/>
                  <w:marTop w:val="0"/>
                  <w:marBottom w:val="0"/>
                  <w:divBdr>
                    <w:top w:val="none" w:sz="0" w:space="0" w:color="auto"/>
                    <w:left w:val="none" w:sz="0" w:space="0" w:color="auto"/>
                    <w:bottom w:val="none" w:sz="0" w:space="0" w:color="auto"/>
                    <w:right w:val="none" w:sz="0" w:space="0" w:color="auto"/>
                  </w:divBdr>
                  <w:divsChild>
                    <w:div w:id="16527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10491">
      <w:bodyDiv w:val="1"/>
      <w:marLeft w:val="0"/>
      <w:marRight w:val="0"/>
      <w:marTop w:val="0"/>
      <w:marBottom w:val="0"/>
      <w:divBdr>
        <w:top w:val="none" w:sz="0" w:space="0" w:color="auto"/>
        <w:left w:val="none" w:sz="0" w:space="0" w:color="auto"/>
        <w:bottom w:val="none" w:sz="0" w:space="0" w:color="auto"/>
        <w:right w:val="none" w:sz="0" w:space="0" w:color="auto"/>
      </w:divBdr>
      <w:divsChild>
        <w:div w:id="478036711">
          <w:marLeft w:val="0"/>
          <w:marRight w:val="0"/>
          <w:marTop w:val="0"/>
          <w:marBottom w:val="0"/>
          <w:divBdr>
            <w:top w:val="none" w:sz="0" w:space="0" w:color="auto"/>
            <w:left w:val="none" w:sz="0" w:space="0" w:color="auto"/>
            <w:bottom w:val="none" w:sz="0" w:space="0" w:color="auto"/>
            <w:right w:val="none" w:sz="0" w:space="0" w:color="auto"/>
          </w:divBdr>
          <w:divsChild>
            <w:div w:id="118302029">
              <w:marLeft w:val="0"/>
              <w:marRight w:val="0"/>
              <w:marTop w:val="0"/>
              <w:marBottom w:val="0"/>
              <w:divBdr>
                <w:top w:val="none" w:sz="0" w:space="0" w:color="auto"/>
                <w:left w:val="none" w:sz="0" w:space="0" w:color="auto"/>
                <w:bottom w:val="none" w:sz="0" w:space="0" w:color="auto"/>
                <w:right w:val="none" w:sz="0" w:space="0" w:color="auto"/>
              </w:divBdr>
              <w:divsChild>
                <w:div w:id="5448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7022">
      <w:bodyDiv w:val="1"/>
      <w:marLeft w:val="0"/>
      <w:marRight w:val="0"/>
      <w:marTop w:val="0"/>
      <w:marBottom w:val="0"/>
      <w:divBdr>
        <w:top w:val="none" w:sz="0" w:space="0" w:color="auto"/>
        <w:left w:val="none" w:sz="0" w:space="0" w:color="auto"/>
        <w:bottom w:val="none" w:sz="0" w:space="0" w:color="auto"/>
        <w:right w:val="none" w:sz="0" w:space="0" w:color="auto"/>
      </w:divBdr>
    </w:div>
    <w:div w:id="1054811207">
      <w:bodyDiv w:val="1"/>
      <w:marLeft w:val="0"/>
      <w:marRight w:val="0"/>
      <w:marTop w:val="0"/>
      <w:marBottom w:val="0"/>
      <w:divBdr>
        <w:top w:val="none" w:sz="0" w:space="0" w:color="auto"/>
        <w:left w:val="none" w:sz="0" w:space="0" w:color="auto"/>
        <w:bottom w:val="none" w:sz="0" w:space="0" w:color="auto"/>
        <w:right w:val="none" w:sz="0" w:space="0" w:color="auto"/>
      </w:divBdr>
    </w:div>
    <w:div w:id="1097671156">
      <w:bodyDiv w:val="1"/>
      <w:marLeft w:val="0"/>
      <w:marRight w:val="0"/>
      <w:marTop w:val="0"/>
      <w:marBottom w:val="0"/>
      <w:divBdr>
        <w:top w:val="none" w:sz="0" w:space="0" w:color="auto"/>
        <w:left w:val="none" w:sz="0" w:space="0" w:color="auto"/>
        <w:bottom w:val="none" w:sz="0" w:space="0" w:color="auto"/>
        <w:right w:val="none" w:sz="0" w:space="0" w:color="auto"/>
      </w:divBdr>
    </w:div>
    <w:div w:id="1303849358">
      <w:bodyDiv w:val="1"/>
      <w:marLeft w:val="0"/>
      <w:marRight w:val="0"/>
      <w:marTop w:val="0"/>
      <w:marBottom w:val="0"/>
      <w:divBdr>
        <w:top w:val="none" w:sz="0" w:space="0" w:color="auto"/>
        <w:left w:val="none" w:sz="0" w:space="0" w:color="auto"/>
        <w:bottom w:val="none" w:sz="0" w:space="0" w:color="auto"/>
        <w:right w:val="none" w:sz="0" w:space="0" w:color="auto"/>
      </w:divBdr>
    </w:div>
    <w:div w:id="1327853969">
      <w:bodyDiv w:val="1"/>
      <w:marLeft w:val="0"/>
      <w:marRight w:val="0"/>
      <w:marTop w:val="0"/>
      <w:marBottom w:val="0"/>
      <w:divBdr>
        <w:top w:val="none" w:sz="0" w:space="0" w:color="auto"/>
        <w:left w:val="none" w:sz="0" w:space="0" w:color="auto"/>
        <w:bottom w:val="none" w:sz="0" w:space="0" w:color="auto"/>
        <w:right w:val="none" w:sz="0" w:space="0" w:color="auto"/>
      </w:divBdr>
    </w:div>
    <w:div w:id="1427313007">
      <w:bodyDiv w:val="1"/>
      <w:marLeft w:val="0"/>
      <w:marRight w:val="0"/>
      <w:marTop w:val="0"/>
      <w:marBottom w:val="0"/>
      <w:divBdr>
        <w:top w:val="none" w:sz="0" w:space="0" w:color="auto"/>
        <w:left w:val="none" w:sz="0" w:space="0" w:color="auto"/>
        <w:bottom w:val="none" w:sz="0" w:space="0" w:color="auto"/>
        <w:right w:val="none" w:sz="0" w:space="0" w:color="auto"/>
      </w:divBdr>
    </w:div>
    <w:div w:id="1455370084">
      <w:bodyDiv w:val="1"/>
      <w:marLeft w:val="0"/>
      <w:marRight w:val="0"/>
      <w:marTop w:val="0"/>
      <w:marBottom w:val="0"/>
      <w:divBdr>
        <w:top w:val="none" w:sz="0" w:space="0" w:color="auto"/>
        <w:left w:val="none" w:sz="0" w:space="0" w:color="auto"/>
        <w:bottom w:val="none" w:sz="0" w:space="0" w:color="auto"/>
        <w:right w:val="none" w:sz="0" w:space="0" w:color="auto"/>
      </w:divBdr>
    </w:div>
    <w:div w:id="1486510142">
      <w:bodyDiv w:val="1"/>
      <w:marLeft w:val="0"/>
      <w:marRight w:val="0"/>
      <w:marTop w:val="0"/>
      <w:marBottom w:val="0"/>
      <w:divBdr>
        <w:top w:val="none" w:sz="0" w:space="0" w:color="auto"/>
        <w:left w:val="none" w:sz="0" w:space="0" w:color="auto"/>
        <w:bottom w:val="none" w:sz="0" w:space="0" w:color="auto"/>
        <w:right w:val="none" w:sz="0" w:space="0" w:color="auto"/>
      </w:divBdr>
      <w:divsChild>
        <w:div w:id="312148828">
          <w:marLeft w:val="0"/>
          <w:marRight w:val="0"/>
          <w:marTop w:val="0"/>
          <w:marBottom w:val="0"/>
          <w:divBdr>
            <w:top w:val="none" w:sz="0" w:space="0" w:color="auto"/>
            <w:left w:val="none" w:sz="0" w:space="0" w:color="auto"/>
            <w:bottom w:val="none" w:sz="0" w:space="0" w:color="auto"/>
            <w:right w:val="none" w:sz="0" w:space="0" w:color="auto"/>
          </w:divBdr>
          <w:divsChild>
            <w:div w:id="1649628797">
              <w:marLeft w:val="0"/>
              <w:marRight w:val="0"/>
              <w:marTop w:val="0"/>
              <w:marBottom w:val="0"/>
              <w:divBdr>
                <w:top w:val="none" w:sz="0" w:space="0" w:color="auto"/>
                <w:left w:val="none" w:sz="0" w:space="0" w:color="auto"/>
                <w:bottom w:val="none" w:sz="0" w:space="0" w:color="auto"/>
                <w:right w:val="none" w:sz="0" w:space="0" w:color="auto"/>
              </w:divBdr>
              <w:divsChild>
                <w:div w:id="21353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1098">
      <w:bodyDiv w:val="1"/>
      <w:marLeft w:val="0"/>
      <w:marRight w:val="0"/>
      <w:marTop w:val="0"/>
      <w:marBottom w:val="0"/>
      <w:divBdr>
        <w:top w:val="none" w:sz="0" w:space="0" w:color="auto"/>
        <w:left w:val="none" w:sz="0" w:space="0" w:color="auto"/>
        <w:bottom w:val="none" w:sz="0" w:space="0" w:color="auto"/>
        <w:right w:val="none" w:sz="0" w:space="0" w:color="auto"/>
      </w:divBdr>
      <w:divsChild>
        <w:div w:id="1324625662">
          <w:marLeft w:val="0"/>
          <w:marRight w:val="0"/>
          <w:marTop w:val="0"/>
          <w:marBottom w:val="0"/>
          <w:divBdr>
            <w:top w:val="none" w:sz="0" w:space="0" w:color="auto"/>
            <w:left w:val="none" w:sz="0" w:space="0" w:color="auto"/>
            <w:bottom w:val="none" w:sz="0" w:space="0" w:color="auto"/>
            <w:right w:val="none" w:sz="0" w:space="0" w:color="auto"/>
          </w:divBdr>
          <w:divsChild>
            <w:div w:id="176701243">
              <w:marLeft w:val="0"/>
              <w:marRight w:val="0"/>
              <w:marTop w:val="0"/>
              <w:marBottom w:val="0"/>
              <w:divBdr>
                <w:top w:val="none" w:sz="0" w:space="0" w:color="auto"/>
                <w:left w:val="none" w:sz="0" w:space="0" w:color="auto"/>
                <w:bottom w:val="none" w:sz="0" w:space="0" w:color="auto"/>
                <w:right w:val="none" w:sz="0" w:space="0" w:color="auto"/>
              </w:divBdr>
              <w:divsChild>
                <w:div w:id="32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14751">
      <w:bodyDiv w:val="1"/>
      <w:marLeft w:val="0"/>
      <w:marRight w:val="0"/>
      <w:marTop w:val="0"/>
      <w:marBottom w:val="0"/>
      <w:divBdr>
        <w:top w:val="none" w:sz="0" w:space="0" w:color="auto"/>
        <w:left w:val="none" w:sz="0" w:space="0" w:color="auto"/>
        <w:bottom w:val="none" w:sz="0" w:space="0" w:color="auto"/>
        <w:right w:val="none" w:sz="0" w:space="0" w:color="auto"/>
      </w:divBdr>
    </w:div>
    <w:div w:id="1813643358">
      <w:bodyDiv w:val="1"/>
      <w:marLeft w:val="0"/>
      <w:marRight w:val="0"/>
      <w:marTop w:val="0"/>
      <w:marBottom w:val="0"/>
      <w:divBdr>
        <w:top w:val="none" w:sz="0" w:space="0" w:color="auto"/>
        <w:left w:val="none" w:sz="0" w:space="0" w:color="auto"/>
        <w:bottom w:val="none" w:sz="0" w:space="0" w:color="auto"/>
        <w:right w:val="none" w:sz="0" w:space="0" w:color="auto"/>
      </w:divBdr>
    </w:div>
    <w:div w:id="1872835894">
      <w:bodyDiv w:val="1"/>
      <w:marLeft w:val="0"/>
      <w:marRight w:val="0"/>
      <w:marTop w:val="0"/>
      <w:marBottom w:val="0"/>
      <w:divBdr>
        <w:top w:val="none" w:sz="0" w:space="0" w:color="auto"/>
        <w:left w:val="none" w:sz="0" w:space="0" w:color="auto"/>
        <w:bottom w:val="none" w:sz="0" w:space="0" w:color="auto"/>
        <w:right w:val="none" w:sz="0" w:space="0" w:color="auto"/>
      </w:divBdr>
    </w:div>
    <w:div w:id="1946306842">
      <w:bodyDiv w:val="1"/>
      <w:marLeft w:val="0"/>
      <w:marRight w:val="0"/>
      <w:marTop w:val="0"/>
      <w:marBottom w:val="0"/>
      <w:divBdr>
        <w:top w:val="none" w:sz="0" w:space="0" w:color="auto"/>
        <w:left w:val="none" w:sz="0" w:space="0" w:color="auto"/>
        <w:bottom w:val="none" w:sz="0" w:space="0" w:color="auto"/>
        <w:right w:val="none" w:sz="0" w:space="0" w:color="auto"/>
      </w:divBdr>
      <w:divsChild>
        <w:div w:id="281156062">
          <w:marLeft w:val="0"/>
          <w:marRight w:val="0"/>
          <w:marTop w:val="0"/>
          <w:marBottom w:val="0"/>
          <w:divBdr>
            <w:top w:val="none" w:sz="0" w:space="0" w:color="auto"/>
            <w:left w:val="none" w:sz="0" w:space="0" w:color="auto"/>
            <w:bottom w:val="none" w:sz="0" w:space="0" w:color="auto"/>
            <w:right w:val="none" w:sz="0" w:space="0" w:color="auto"/>
          </w:divBdr>
          <w:divsChild>
            <w:div w:id="4981330">
              <w:marLeft w:val="0"/>
              <w:marRight w:val="0"/>
              <w:marTop w:val="0"/>
              <w:marBottom w:val="0"/>
              <w:divBdr>
                <w:top w:val="none" w:sz="0" w:space="0" w:color="auto"/>
                <w:left w:val="none" w:sz="0" w:space="0" w:color="auto"/>
                <w:bottom w:val="none" w:sz="0" w:space="0" w:color="auto"/>
                <w:right w:val="none" w:sz="0" w:space="0" w:color="auto"/>
              </w:divBdr>
              <w:divsChild>
                <w:div w:id="4470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8260">
      <w:bodyDiv w:val="1"/>
      <w:marLeft w:val="0"/>
      <w:marRight w:val="0"/>
      <w:marTop w:val="0"/>
      <w:marBottom w:val="0"/>
      <w:divBdr>
        <w:top w:val="none" w:sz="0" w:space="0" w:color="auto"/>
        <w:left w:val="none" w:sz="0" w:space="0" w:color="auto"/>
        <w:bottom w:val="none" w:sz="0" w:space="0" w:color="auto"/>
        <w:right w:val="none" w:sz="0" w:space="0" w:color="auto"/>
      </w:divBdr>
    </w:div>
    <w:div w:id="203090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earchgate.net/publication/345787280Diakses15m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madura.com/2021/05/15/unik-tiket-masuk-tempat-wisata-ini-pakai-%20garam/" TargetMode="External"/><Relationship Id="rId12" Type="http://schemas.openxmlformats.org/officeDocument/2006/relationships/hyperlink" Target="https://journal.trunojoyo.ac.id/kompetensi/article/view/682"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710/mdl.15.2.2015.133-1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7F62474AE41CCB4D7FBFA28C0BBFD"/>
        <w:category>
          <w:name w:val="General"/>
          <w:gallery w:val="placeholder"/>
        </w:category>
        <w:types>
          <w:type w:val="bbPlcHdr"/>
        </w:types>
        <w:behaviors>
          <w:behavior w:val="content"/>
        </w:behaviors>
        <w:guid w:val="{76143DB0-489D-4D00-BB84-60AD5FA050DE}"/>
      </w:docPartPr>
      <w:docPartBody>
        <w:p w:rsidR="00E61766" w:rsidRDefault="00CE14AB" w:rsidP="00CE14AB">
          <w:pPr>
            <w:pStyle w:val="0E67F62474AE41CCB4D7FBFA28C0BBF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14AB"/>
    <w:rsid w:val="000D4320"/>
    <w:rsid w:val="00396CA0"/>
    <w:rsid w:val="004D136E"/>
    <w:rsid w:val="005D616A"/>
    <w:rsid w:val="006A25C9"/>
    <w:rsid w:val="006E7CC3"/>
    <w:rsid w:val="0073214A"/>
    <w:rsid w:val="00B263B2"/>
    <w:rsid w:val="00B64846"/>
    <w:rsid w:val="00CE14AB"/>
    <w:rsid w:val="00E61766"/>
    <w:rsid w:val="00ED6067"/>
    <w:rsid w:val="00F4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7F62474AE41CCB4D7FBFA28C0BBFD">
    <w:name w:val="0E67F62474AE41CCB4D7FBFA28C0BBFD"/>
    <w:rsid w:val="00CE1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13</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Seminar Nasional Manajemen dan Call for Paper (SENIMA 6)</vt:lpstr>
    </vt:vector>
  </TitlesOfParts>
  <Company>HP</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Manajemen dan Call for Paper (SENIMA 6)</dc:title>
  <dc:creator>manajemen-02</dc:creator>
  <cp:lastModifiedBy>Aprilina Susandini</cp:lastModifiedBy>
  <cp:revision>25</cp:revision>
  <dcterms:created xsi:type="dcterms:W3CDTF">2021-09-20T23:26:00Z</dcterms:created>
  <dcterms:modified xsi:type="dcterms:W3CDTF">2021-09-22T22:49:00Z</dcterms:modified>
</cp:coreProperties>
</file>